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EBE" w:rsidRPr="00CE75FE" w:rsidRDefault="005651DF" w:rsidP="00CE75FE">
      <w:pPr>
        <w:pStyle w:val="ConsPlusTitlePage"/>
      </w:pPr>
      <w:r>
        <w:t xml:space="preserve"> </w:t>
      </w:r>
    </w:p>
    <w:p w:rsidR="00F32EDE" w:rsidRDefault="00F32EDE" w:rsidP="00F32EDE">
      <w:pPr>
        <w:jc w:val="right"/>
        <w:outlineLvl w:val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Проект </w:t>
      </w:r>
    </w:p>
    <w:p w:rsidR="00CE75FE" w:rsidRDefault="00CE75FE" w:rsidP="00CE75FE">
      <w:pPr>
        <w:jc w:val="center"/>
        <w:rPr>
          <w:b/>
          <w:sz w:val="28"/>
          <w:szCs w:val="28"/>
        </w:rPr>
      </w:pPr>
    </w:p>
    <w:p w:rsidR="00CE75FE" w:rsidRDefault="00CE75FE" w:rsidP="00CE75FE">
      <w:pPr>
        <w:jc w:val="center"/>
        <w:rPr>
          <w:b/>
          <w:sz w:val="28"/>
          <w:szCs w:val="28"/>
        </w:rPr>
      </w:pPr>
    </w:p>
    <w:p w:rsidR="00CE75FE" w:rsidRPr="00CE75FE" w:rsidRDefault="00CE75FE" w:rsidP="00CE75FE">
      <w:pPr>
        <w:jc w:val="center"/>
        <w:rPr>
          <w:b/>
          <w:sz w:val="28"/>
          <w:szCs w:val="28"/>
        </w:rPr>
      </w:pPr>
      <w:r w:rsidRPr="00CE75FE">
        <w:rPr>
          <w:b/>
          <w:sz w:val="28"/>
          <w:szCs w:val="28"/>
        </w:rPr>
        <w:t>ПРАВИТЕЛЬСТВО РЕСПУБЛИКИ САХА (ЯКУТИЯ)</w:t>
      </w:r>
    </w:p>
    <w:p w:rsidR="00CE75FE" w:rsidRPr="00CE75FE" w:rsidRDefault="00CE75FE" w:rsidP="00CE75FE">
      <w:pPr>
        <w:jc w:val="center"/>
        <w:rPr>
          <w:b/>
          <w:sz w:val="28"/>
          <w:szCs w:val="28"/>
        </w:rPr>
      </w:pPr>
    </w:p>
    <w:p w:rsidR="004F7C08" w:rsidRDefault="00CE75FE" w:rsidP="004F7C08">
      <w:pPr>
        <w:jc w:val="center"/>
        <w:rPr>
          <w:b/>
          <w:sz w:val="28"/>
          <w:szCs w:val="28"/>
        </w:rPr>
      </w:pPr>
      <w:proofErr w:type="gramStart"/>
      <w:r w:rsidRPr="00CE75FE">
        <w:rPr>
          <w:b/>
          <w:sz w:val="28"/>
          <w:szCs w:val="28"/>
        </w:rPr>
        <w:t>П</w:t>
      </w:r>
      <w:proofErr w:type="gramEnd"/>
      <w:r w:rsidR="004F7C08">
        <w:rPr>
          <w:b/>
          <w:sz w:val="28"/>
          <w:szCs w:val="28"/>
        </w:rPr>
        <w:t xml:space="preserve"> </w:t>
      </w:r>
      <w:r w:rsidRPr="00CE75FE">
        <w:rPr>
          <w:b/>
          <w:sz w:val="28"/>
          <w:szCs w:val="28"/>
        </w:rPr>
        <w:t>О</w:t>
      </w:r>
      <w:r w:rsidR="004F7C08">
        <w:rPr>
          <w:b/>
          <w:sz w:val="28"/>
          <w:szCs w:val="28"/>
        </w:rPr>
        <w:t xml:space="preserve"> </w:t>
      </w:r>
      <w:r w:rsidRPr="00CE75FE">
        <w:rPr>
          <w:b/>
          <w:sz w:val="28"/>
          <w:szCs w:val="28"/>
        </w:rPr>
        <w:t>С</w:t>
      </w:r>
      <w:r w:rsidR="004F7C08">
        <w:rPr>
          <w:b/>
          <w:sz w:val="28"/>
          <w:szCs w:val="28"/>
        </w:rPr>
        <w:t xml:space="preserve"> </w:t>
      </w:r>
      <w:r w:rsidRPr="00CE75FE">
        <w:rPr>
          <w:b/>
          <w:sz w:val="28"/>
          <w:szCs w:val="28"/>
        </w:rPr>
        <w:t>Т</w:t>
      </w:r>
      <w:r w:rsidR="004F7C08">
        <w:rPr>
          <w:b/>
          <w:sz w:val="28"/>
          <w:szCs w:val="28"/>
        </w:rPr>
        <w:t xml:space="preserve"> </w:t>
      </w:r>
      <w:r w:rsidRPr="00CE75FE">
        <w:rPr>
          <w:b/>
          <w:sz w:val="28"/>
          <w:szCs w:val="28"/>
        </w:rPr>
        <w:t>А</w:t>
      </w:r>
      <w:r w:rsidR="004F7C08">
        <w:rPr>
          <w:b/>
          <w:sz w:val="28"/>
          <w:szCs w:val="28"/>
        </w:rPr>
        <w:t xml:space="preserve"> </w:t>
      </w:r>
      <w:r w:rsidRPr="00CE75FE">
        <w:rPr>
          <w:b/>
          <w:sz w:val="28"/>
          <w:szCs w:val="28"/>
        </w:rPr>
        <w:t>Н</w:t>
      </w:r>
      <w:r w:rsidR="004F7C08">
        <w:rPr>
          <w:b/>
          <w:sz w:val="28"/>
          <w:szCs w:val="28"/>
        </w:rPr>
        <w:t xml:space="preserve"> </w:t>
      </w:r>
      <w:r w:rsidRPr="00CE75FE">
        <w:rPr>
          <w:b/>
          <w:sz w:val="28"/>
          <w:szCs w:val="28"/>
        </w:rPr>
        <w:t>О</w:t>
      </w:r>
      <w:r w:rsidR="004F7C08">
        <w:rPr>
          <w:b/>
          <w:sz w:val="28"/>
          <w:szCs w:val="28"/>
        </w:rPr>
        <w:t xml:space="preserve"> </w:t>
      </w:r>
      <w:r w:rsidRPr="00CE75FE">
        <w:rPr>
          <w:b/>
          <w:sz w:val="28"/>
          <w:szCs w:val="28"/>
        </w:rPr>
        <w:t>В</w:t>
      </w:r>
      <w:r w:rsidR="004F7C08">
        <w:rPr>
          <w:b/>
          <w:sz w:val="28"/>
          <w:szCs w:val="28"/>
        </w:rPr>
        <w:t xml:space="preserve"> </w:t>
      </w:r>
      <w:r w:rsidRPr="00CE75FE">
        <w:rPr>
          <w:b/>
          <w:sz w:val="28"/>
          <w:szCs w:val="28"/>
        </w:rPr>
        <w:t>Л</w:t>
      </w:r>
      <w:r w:rsidR="004F7C08">
        <w:rPr>
          <w:b/>
          <w:sz w:val="28"/>
          <w:szCs w:val="28"/>
        </w:rPr>
        <w:t xml:space="preserve"> </w:t>
      </w:r>
      <w:r w:rsidRPr="00CE75FE">
        <w:rPr>
          <w:b/>
          <w:sz w:val="28"/>
          <w:szCs w:val="28"/>
        </w:rPr>
        <w:t>Е</w:t>
      </w:r>
      <w:r w:rsidR="004F7C08">
        <w:rPr>
          <w:b/>
          <w:sz w:val="28"/>
          <w:szCs w:val="28"/>
        </w:rPr>
        <w:t xml:space="preserve"> </w:t>
      </w:r>
      <w:r w:rsidRPr="00CE75FE">
        <w:rPr>
          <w:b/>
          <w:sz w:val="28"/>
          <w:szCs w:val="28"/>
        </w:rPr>
        <w:t>Н</w:t>
      </w:r>
      <w:r w:rsidR="004F7C08">
        <w:rPr>
          <w:b/>
          <w:sz w:val="28"/>
          <w:szCs w:val="28"/>
        </w:rPr>
        <w:t xml:space="preserve"> </w:t>
      </w:r>
      <w:r w:rsidRPr="00CE75FE">
        <w:rPr>
          <w:b/>
          <w:sz w:val="28"/>
          <w:szCs w:val="28"/>
        </w:rPr>
        <w:t>И</w:t>
      </w:r>
      <w:r w:rsidR="004F7C08">
        <w:rPr>
          <w:b/>
          <w:sz w:val="28"/>
          <w:szCs w:val="28"/>
        </w:rPr>
        <w:t xml:space="preserve"> </w:t>
      </w:r>
      <w:r w:rsidRPr="00CE75FE">
        <w:rPr>
          <w:b/>
          <w:sz w:val="28"/>
          <w:szCs w:val="28"/>
        </w:rPr>
        <w:t>Е</w:t>
      </w:r>
      <w:r w:rsidR="004F7C08">
        <w:rPr>
          <w:b/>
          <w:sz w:val="28"/>
          <w:szCs w:val="28"/>
        </w:rPr>
        <w:t xml:space="preserve"> </w:t>
      </w:r>
    </w:p>
    <w:p w:rsidR="00F32EDE" w:rsidRDefault="00F32EDE" w:rsidP="00A23BED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4F7C08" w:rsidRDefault="004F7C08" w:rsidP="00A23BED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4F7C08" w:rsidRDefault="004F7C08" w:rsidP="00A23BED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CC39D3" w:rsidRDefault="00F32EDE" w:rsidP="00CC39D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C39D3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</w:t>
      </w:r>
    </w:p>
    <w:p w:rsidR="006F0BEE" w:rsidRPr="00CC39D3" w:rsidRDefault="00F32EDE" w:rsidP="00CC39D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C39D3">
        <w:rPr>
          <w:rFonts w:ascii="Times New Roman" w:hAnsi="Times New Roman" w:cs="Times New Roman"/>
          <w:sz w:val="28"/>
          <w:szCs w:val="28"/>
        </w:rPr>
        <w:t>Правительства Республики Саха (Якутия) от 29 мая</w:t>
      </w:r>
      <w:r w:rsidR="00CC39D3" w:rsidRPr="00CC39D3">
        <w:rPr>
          <w:rFonts w:ascii="Times New Roman" w:hAnsi="Times New Roman" w:cs="Times New Roman"/>
          <w:sz w:val="28"/>
          <w:szCs w:val="28"/>
        </w:rPr>
        <w:t xml:space="preserve"> 2013 №174 «Об организации проведения оплачиваемых общественных работ в сельской местности Республики Саха (Якутия)»</w:t>
      </w:r>
    </w:p>
    <w:p w:rsidR="006F0BEE" w:rsidRPr="002227A2" w:rsidRDefault="006F0BE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F0BEE" w:rsidRPr="002227A2" w:rsidRDefault="00CC39D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</w:t>
      </w:r>
      <w:r w:rsidR="00E94603">
        <w:rPr>
          <w:rFonts w:ascii="Times New Roman" w:hAnsi="Times New Roman" w:cs="Times New Roman"/>
          <w:sz w:val="28"/>
          <w:szCs w:val="28"/>
        </w:rPr>
        <w:t xml:space="preserve"> целях при</w:t>
      </w:r>
      <w:r w:rsidR="006E41D7">
        <w:rPr>
          <w:rFonts w:ascii="Times New Roman" w:hAnsi="Times New Roman" w:cs="Times New Roman"/>
          <w:sz w:val="28"/>
          <w:szCs w:val="28"/>
        </w:rPr>
        <w:t xml:space="preserve">ведения в соответствие федеральному законодательству Правительство Республики Саха (Якутия) </w:t>
      </w:r>
      <w:proofErr w:type="gramStart"/>
      <w:r w:rsidR="006F0BEE" w:rsidRPr="002227A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E41D7">
        <w:rPr>
          <w:rFonts w:ascii="Times New Roman" w:hAnsi="Times New Roman" w:cs="Times New Roman"/>
          <w:sz w:val="28"/>
          <w:szCs w:val="28"/>
        </w:rPr>
        <w:t xml:space="preserve"> </w:t>
      </w:r>
      <w:r w:rsidR="006F0BEE" w:rsidRPr="002227A2">
        <w:rPr>
          <w:rFonts w:ascii="Times New Roman" w:hAnsi="Times New Roman" w:cs="Times New Roman"/>
          <w:sz w:val="28"/>
          <w:szCs w:val="28"/>
        </w:rPr>
        <w:t>о</w:t>
      </w:r>
      <w:r w:rsidR="006E41D7">
        <w:rPr>
          <w:rFonts w:ascii="Times New Roman" w:hAnsi="Times New Roman" w:cs="Times New Roman"/>
          <w:sz w:val="28"/>
          <w:szCs w:val="28"/>
        </w:rPr>
        <w:t xml:space="preserve"> </w:t>
      </w:r>
      <w:r w:rsidR="006F0BEE" w:rsidRPr="002227A2">
        <w:rPr>
          <w:rFonts w:ascii="Times New Roman" w:hAnsi="Times New Roman" w:cs="Times New Roman"/>
          <w:sz w:val="28"/>
          <w:szCs w:val="28"/>
        </w:rPr>
        <w:t>с</w:t>
      </w:r>
      <w:r w:rsidR="006E41D7">
        <w:rPr>
          <w:rFonts w:ascii="Times New Roman" w:hAnsi="Times New Roman" w:cs="Times New Roman"/>
          <w:sz w:val="28"/>
          <w:szCs w:val="28"/>
        </w:rPr>
        <w:t xml:space="preserve"> </w:t>
      </w:r>
      <w:r w:rsidR="006F0BEE" w:rsidRPr="002227A2">
        <w:rPr>
          <w:rFonts w:ascii="Times New Roman" w:hAnsi="Times New Roman" w:cs="Times New Roman"/>
          <w:sz w:val="28"/>
          <w:szCs w:val="28"/>
        </w:rPr>
        <w:t>т</w:t>
      </w:r>
      <w:r w:rsidR="006E41D7">
        <w:rPr>
          <w:rFonts w:ascii="Times New Roman" w:hAnsi="Times New Roman" w:cs="Times New Roman"/>
          <w:sz w:val="28"/>
          <w:szCs w:val="28"/>
        </w:rPr>
        <w:t xml:space="preserve"> </w:t>
      </w:r>
      <w:r w:rsidR="006F0BEE" w:rsidRPr="002227A2">
        <w:rPr>
          <w:rFonts w:ascii="Times New Roman" w:hAnsi="Times New Roman" w:cs="Times New Roman"/>
          <w:sz w:val="28"/>
          <w:szCs w:val="28"/>
        </w:rPr>
        <w:t>а</w:t>
      </w:r>
      <w:r w:rsidR="006E41D7">
        <w:rPr>
          <w:rFonts w:ascii="Times New Roman" w:hAnsi="Times New Roman" w:cs="Times New Roman"/>
          <w:sz w:val="28"/>
          <w:szCs w:val="28"/>
        </w:rPr>
        <w:t xml:space="preserve"> </w:t>
      </w:r>
      <w:r w:rsidR="006F0BEE" w:rsidRPr="002227A2">
        <w:rPr>
          <w:rFonts w:ascii="Times New Roman" w:hAnsi="Times New Roman" w:cs="Times New Roman"/>
          <w:sz w:val="28"/>
          <w:szCs w:val="28"/>
        </w:rPr>
        <w:t>н</w:t>
      </w:r>
      <w:r w:rsidR="006E41D7">
        <w:rPr>
          <w:rFonts w:ascii="Times New Roman" w:hAnsi="Times New Roman" w:cs="Times New Roman"/>
          <w:sz w:val="28"/>
          <w:szCs w:val="28"/>
        </w:rPr>
        <w:t xml:space="preserve"> </w:t>
      </w:r>
      <w:r w:rsidR="006F0BEE" w:rsidRPr="002227A2">
        <w:rPr>
          <w:rFonts w:ascii="Times New Roman" w:hAnsi="Times New Roman" w:cs="Times New Roman"/>
          <w:sz w:val="28"/>
          <w:szCs w:val="28"/>
        </w:rPr>
        <w:t>о</w:t>
      </w:r>
      <w:r w:rsidR="006E41D7">
        <w:rPr>
          <w:rFonts w:ascii="Times New Roman" w:hAnsi="Times New Roman" w:cs="Times New Roman"/>
          <w:sz w:val="28"/>
          <w:szCs w:val="28"/>
        </w:rPr>
        <w:t xml:space="preserve"> </w:t>
      </w:r>
      <w:r w:rsidR="006F0BEE" w:rsidRPr="002227A2">
        <w:rPr>
          <w:rFonts w:ascii="Times New Roman" w:hAnsi="Times New Roman" w:cs="Times New Roman"/>
          <w:sz w:val="28"/>
          <w:szCs w:val="28"/>
        </w:rPr>
        <w:t>в</w:t>
      </w:r>
      <w:r w:rsidR="006E41D7">
        <w:rPr>
          <w:rFonts w:ascii="Times New Roman" w:hAnsi="Times New Roman" w:cs="Times New Roman"/>
          <w:sz w:val="28"/>
          <w:szCs w:val="28"/>
        </w:rPr>
        <w:t xml:space="preserve"> </w:t>
      </w:r>
      <w:r w:rsidR="006F0BEE" w:rsidRPr="002227A2">
        <w:rPr>
          <w:rFonts w:ascii="Times New Roman" w:hAnsi="Times New Roman" w:cs="Times New Roman"/>
          <w:sz w:val="28"/>
          <w:szCs w:val="28"/>
        </w:rPr>
        <w:t>л</w:t>
      </w:r>
      <w:r w:rsidR="006E41D7">
        <w:rPr>
          <w:rFonts w:ascii="Times New Roman" w:hAnsi="Times New Roman" w:cs="Times New Roman"/>
          <w:sz w:val="28"/>
          <w:szCs w:val="28"/>
        </w:rPr>
        <w:t xml:space="preserve"> </w:t>
      </w:r>
      <w:r w:rsidR="006F0BEE" w:rsidRPr="002227A2">
        <w:rPr>
          <w:rFonts w:ascii="Times New Roman" w:hAnsi="Times New Roman" w:cs="Times New Roman"/>
          <w:sz w:val="28"/>
          <w:szCs w:val="28"/>
        </w:rPr>
        <w:t>я</w:t>
      </w:r>
      <w:r w:rsidR="006E41D7">
        <w:rPr>
          <w:rFonts w:ascii="Times New Roman" w:hAnsi="Times New Roman" w:cs="Times New Roman"/>
          <w:sz w:val="28"/>
          <w:szCs w:val="28"/>
        </w:rPr>
        <w:t xml:space="preserve"> </w:t>
      </w:r>
      <w:r w:rsidR="006F0BEE" w:rsidRPr="002227A2">
        <w:rPr>
          <w:rFonts w:ascii="Times New Roman" w:hAnsi="Times New Roman" w:cs="Times New Roman"/>
          <w:sz w:val="28"/>
          <w:szCs w:val="28"/>
        </w:rPr>
        <w:t>е</w:t>
      </w:r>
      <w:r w:rsidR="006E41D7">
        <w:rPr>
          <w:rFonts w:ascii="Times New Roman" w:hAnsi="Times New Roman" w:cs="Times New Roman"/>
          <w:sz w:val="28"/>
          <w:szCs w:val="28"/>
        </w:rPr>
        <w:t xml:space="preserve"> </w:t>
      </w:r>
      <w:r w:rsidR="006F0BEE" w:rsidRPr="002227A2">
        <w:rPr>
          <w:rFonts w:ascii="Times New Roman" w:hAnsi="Times New Roman" w:cs="Times New Roman"/>
          <w:sz w:val="28"/>
          <w:szCs w:val="28"/>
        </w:rPr>
        <w:t>т:</w:t>
      </w:r>
    </w:p>
    <w:p w:rsidR="006F0BEE" w:rsidRPr="002227A2" w:rsidRDefault="006F0BE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227A2">
        <w:rPr>
          <w:rFonts w:ascii="Times New Roman" w:hAnsi="Times New Roman" w:cs="Times New Roman"/>
          <w:sz w:val="28"/>
          <w:szCs w:val="28"/>
        </w:rPr>
        <w:t xml:space="preserve">1. Внести следующие изменения в </w:t>
      </w:r>
      <w:r w:rsidR="001A7E19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2227A2">
        <w:rPr>
          <w:rFonts w:ascii="Times New Roman" w:hAnsi="Times New Roman" w:cs="Times New Roman"/>
          <w:sz w:val="28"/>
          <w:szCs w:val="28"/>
        </w:rPr>
        <w:t>Правительств</w:t>
      </w:r>
      <w:r w:rsidR="001A7E19">
        <w:rPr>
          <w:rFonts w:ascii="Times New Roman" w:hAnsi="Times New Roman" w:cs="Times New Roman"/>
          <w:sz w:val="28"/>
          <w:szCs w:val="28"/>
        </w:rPr>
        <w:t>а Республики Саха (Якутия) от 29 мая 2013 г. N 174</w:t>
      </w:r>
      <w:r w:rsidRPr="002227A2">
        <w:rPr>
          <w:rFonts w:ascii="Times New Roman" w:hAnsi="Times New Roman" w:cs="Times New Roman"/>
          <w:sz w:val="28"/>
          <w:szCs w:val="28"/>
        </w:rPr>
        <w:t xml:space="preserve"> </w:t>
      </w:r>
      <w:r w:rsidR="001A7E19" w:rsidRPr="001A7E19">
        <w:rPr>
          <w:rFonts w:ascii="Times New Roman" w:hAnsi="Times New Roman" w:cs="Times New Roman"/>
          <w:sz w:val="28"/>
          <w:szCs w:val="28"/>
        </w:rPr>
        <w:t>«Об организации проведения оплачиваемых общественных работ в сельской местности Республики Саха (Якутия</w:t>
      </w:r>
      <w:r w:rsidR="00E94603">
        <w:rPr>
          <w:rFonts w:ascii="Times New Roman" w:hAnsi="Times New Roman" w:cs="Times New Roman"/>
          <w:sz w:val="28"/>
          <w:szCs w:val="28"/>
        </w:rPr>
        <w:t>)»</w:t>
      </w:r>
      <w:r w:rsidRPr="002227A2">
        <w:rPr>
          <w:rFonts w:ascii="Times New Roman" w:hAnsi="Times New Roman" w:cs="Times New Roman"/>
          <w:sz w:val="28"/>
          <w:szCs w:val="28"/>
        </w:rPr>
        <w:t>:</w:t>
      </w:r>
    </w:p>
    <w:p w:rsidR="001F05FD" w:rsidRDefault="001A7E19" w:rsidP="00B805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E787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>
          <w:rPr>
            <w:rFonts w:ascii="Times New Roman" w:hAnsi="Times New Roman" w:cs="Times New Roman"/>
            <w:sz w:val="28"/>
            <w:szCs w:val="28"/>
          </w:rPr>
          <w:t>Пункт</w:t>
        </w:r>
        <w:r w:rsidR="006F0BEE" w:rsidRPr="001A7E19">
          <w:rPr>
            <w:rFonts w:ascii="Times New Roman" w:hAnsi="Times New Roman" w:cs="Times New Roman"/>
            <w:sz w:val="28"/>
            <w:szCs w:val="28"/>
          </w:rPr>
          <w:t xml:space="preserve">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.3. </w:t>
      </w:r>
      <w:r w:rsidR="001F05FD">
        <w:rPr>
          <w:rFonts w:ascii="Times New Roman" w:hAnsi="Times New Roman" w:cs="Times New Roman"/>
          <w:sz w:val="28"/>
          <w:szCs w:val="28"/>
        </w:rPr>
        <w:t>Положения</w:t>
      </w:r>
      <w:r w:rsidR="001F05FD" w:rsidRPr="001F05FD">
        <w:rPr>
          <w:rFonts w:ascii="Times New Roman" w:hAnsi="Times New Roman" w:cs="Times New Roman"/>
          <w:sz w:val="28"/>
          <w:szCs w:val="28"/>
        </w:rPr>
        <w:t xml:space="preserve"> об организации проведения оплачиваемых общественных работ в сельской местности Республики Саха (Якутия)</w:t>
      </w:r>
      <w:r w:rsidR="00697E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  <w:r w:rsidR="00B805CB">
        <w:rPr>
          <w:rFonts w:ascii="Times New Roman" w:hAnsi="Times New Roman" w:cs="Times New Roman"/>
          <w:sz w:val="28"/>
          <w:szCs w:val="28"/>
        </w:rPr>
        <w:t>«</w:t>
      </w:r>
      <w:r w:rsidR="00E94603">
        <w:rPr>
          <w:rFonts w:ascii="Times New Roman" w:hAnsi="Times New Roman" w:cs="Times New Roman"/>
          <w:sz w:val="28"/>
          <w:szCs w:val="28"/>
        </w:rPr>
        <w:t>1.3</w:t>
      </w:r>
      <w:r w:rsidR="006E41D7">
        <w:rPr>
          <w:rFonts w:ascii="Times New Roman" w:hAnsi="Times New Roman" w:cs="Times New Roman"/>
          <w:sz w:val="28"/>
          <w:szCs w:val="28"/>
        </w:rPr>
        <w:t xml:space="preserve">. </w:t>
      </w:r>
      <w:r w:rsidR="001F05FD" w:rsidRPr="001F05FD">
        <w:rPr>
          <w:rFonts w:ascii="Times New Roman" w:hAnsi="Times New Roman" w:cs="Times New Roman"/>
          <w:sz w:val="28"/>
          <w:szCs w:val="28"/>
        </w:rPr>
        <w:t>Проведение общественных работ организуется Министерством труда и социального развития Республики Саха (Якутия) (далее - Министерство), государственными казенными учреждениями Республики Саха (Якутия) "Центры занятости населения улусов (районов)" (далее - центры</w:t>
      </w:r>
      <w:r w:rsidR="00CE75FE">
        <w:rPr>
          <w:rFonts w:ascii="Times New Roman" w:hAnsi="Times New Roman" w:cs="Times New Roman"/>
          <w:sz w:val="28"/>
          <w:szCs w:val="28"/>
        </w:rPr>
        <w:t xml:space="preserve"> занятости</w:t>
      </w:r>
      <w:r w:rsidR="00D9714E">
        <w:rPr>
          <w:rFonts w:ascii="Times New Roman" w:hAnsi="Times New Roman" w:cs="Times New Roman"/>
          <w:sz w:val="28"/>
          <w:szCs w:val="28"/>
        </w:rPr>
        <w:t xml:space="preserve"> населения) в сельских поселениях</w:t>
      </w:r>
      <w:r w:rsidR="001F05FD" w:rsidRPr="001F05FD">
        <w:rPr>
          <w:rFonts w:ascii="Times New Roman" w:hAnsi="Times New Roman" w:cs="Times New Roman"/>
          <w:sz w:val="28"/>
          <w:szCs w:val="28"/>
        </w:rPr>
        <w:t xml:space="preserve"> </w:t>
      </w:r>
      <w:r w:rsidR="00995EBB">
        <w:rPr>
          <w:rFonts w:ascii="Times New Roman" w:hAnsi="Times New Roman" w:cs="Times New Roman"/>
          <w:sz w:val="28"/>
          <w:szCs w:val="28"/>
        </w:rPr>
        <w:t xml:space="preserve">муниципальных районов </w:t>
      </w:r>
      <w:r w:rsidR="00E94603">
        <w:rPr>
          <w:rFonts w:ascii="Times New Roman" w:hAnsi="Times New Roman" w:cs="Times New Roman"/>
          <w:sz w:val="28"/>
          <w:szCs w:val="28"/>
        </w:rPr>
        <w:t>и</w:t>
      </w:r>
      <w:r w:rsidR="00941679">
        <w:rPr>
          <w:rFonts w:ascii="Times New Roman" w:hAnsi="Times New Roman" w:cs="Times New Roman"/>
          <w:sz w:val="28"/>
          <w:szCs w:val="28"/>
        </w:rPr>
        <w:t xml:space="preserve"> районных</w:t>
      </w:r>
      <w:r w:rsidR="00CE5A23">
        <w:rPr>
          <w:rFonts w:ascii="Times New Roman" w:hAnsi="Times New Roman" w:cs="Times New Roman"/>
          <w:sz w:val="28"/>
          <w:szCs w:val="28"/>
        </w:rPr>
        <w:t xml:space="preserve"> центрах </w:t>
      </w:r>
      <w:r w:rsidR="00941679">
        <w:rPr>
          <w:rFonts w:ascii="Times New Roman" w:hAnsi="Times New Roman" w:cs="Times New Roman"/>
          <w:sz w:val="28"/>
          <w:szCs w:val="28"/>
        </w:rPr>
        <w:t xml:space="preserve">арктических и северных улусов </w:t>
      </w:r>
      <w:r w:rsidR="001F05FD" w:rsidRPr="001F05FD">
        <w:rPr>
          <w:rFonts w:ascii="Times New Roman" w:hAnsi="Times New Roman" w:cs="Times New Roman"/>
          <w:sz w:val="28"/>
          <w:szCs w:val="28"/>
        </w:rPr>
        <w:t>Республики Саха (Яку</w:t>
      </w:r>
      <w:r w:rsidR="00CE5A23">
        <w:rPr>
          <w:rFonts w:ascii="Times New Roman" w:hAnsi="Times New Roman" w:cs="Times New Roman"/>
          <w:sz w:val="28"/>
          <w:szCs w:val="28"/>
        </w:rPr>
        <w:t>тия) (далее – сельская местность</w:t>
      </w:r>
      <w:r w:rsidR="001F05FD" w:rsidRPr="001F05FD">
        <w:rPr>
          <w:rFonts w:ascii="Times New Roman" w:hAnsi="Times New Roman" w:cs="Times New Roman"/>
          <w:sz w:val="28"/>
          <w:szCs w:val="28"/>
        </w:rPr>
        <w:t>)</w:t>
      </w:r>
      <w:r w:rsidR="00B805CB">
        <w:rPr>
          <w:rFonts w:ascii="Times New Roman" w:hAnsi="Times New Roman" w:cs="Times New Roman"/>
          <w:sz w:val="28"/>
          <w:szCs w:val="28"/>
        </w:rPr>
        <w:t>»</w:t>
      </w:r>
      <w:r w:rsidR="001F05FD" w:rsidRPr="001F05FD">
        <w:rPr>
          <w:rFonts w:ascii="Times New Roman" w:hAnsi="Times New Roman" w:cs="Times New Roman"/>
          <w:sz w:val="28"/>
          <w:szCs w:val="28"/>
        </w:rPr>
        <w:t>.</w:t>
      </w:r>
    </w:p>
    <w:p w:rsidR="00CE5A23" w:rsidRDefault="000E78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603">
        <w:rPr>
          <w:rFonts w:ascii="Times New Roman" w:hAnsi="Times New Roman" w:cs="Times New Roman"/>
          <w:sz w:val="28"/>
          <w:szCs w:val="28"/>
        </w:rPr>
        <w:t>2</w:t>
      </w:r>
      <w:r w:rsidR="00CE5A23">
        <w:rPr>
          <w:rFonts w:ascii="Times New Roman" w:hAnsi="Times New Roman" w:cs="Times New Roman"/>
          <w:sz w:val="28"/>
          <w:szCs w:val="28"/>
        </w:rPr>
        <w:t>. Подпункт</w:t>
      </w:r>
      <w:r w:rsidR="005E7F1A">
        <w:rPr>
          <w:rFonts w:ascii="Times New Roman" w:hAnsi="Times New Roman" w:cs="Times New Roman"/>
          <w:sz w:val="28"/>
          <w:szCs w:val="28"/>
        </w:rPr>
        <w:t>ы</w:t>
      </w:r>
      <w:r w:rsidR="00CE5A23">
        <w:rPr>
          <w:rFonts w:ascii="Times New Roman" w:hAnsi="Times New Roman" w:cs="Times New Roman"/>
          <w:sz w:val="28"/>
          <w:szCs w:val="28"/>
        </w:rPr>
        <w:t xml:space="preserve"> «г»</w:t>
      </w:r>
      <w:r w:rsidR="005E7F1A">
        <w:rPr>
          <w:rFonts w:ascii="Times New Roman" w:hAnsi="Times New Roman" w:cs="Times New Roman"/>
          <w:sz w:val="28"/>
          <w:szCs w:val="28"/>
        </w:rPr>
        <w:t xml:space="preserve"> и «е»</w:t>
      </w:r>
      <w:r w:rsidR="00CE5A23">
        <w:rPr>
          <w:rFonts w:ascii="Times New Roman" w:hAnsi="Times New Roman" w:cs="Times New Roman"/>
          <w:sz w:val="28"/>
          <w:szCs w:val="28"/>
        </w:rPr>
        <w:t xml:space="preserve"> пункта 2.6. </w:t>
      </w:r>
      <w:proofErr w:type="gramStart"/>
      <w:r w:rsidR="00CE5A23">
        <w:rPr>
          <w:rFonts w:ascii="Times New Roman" w:hAnsi="Times New Roman" w:cs="Times New Roman"/>
          <w:sz w:val="28"/>
          <w:szCs w:val="28"/>
        </w:rPr>
        <w:t>Порядка</w:t>
      </w:r>
      <w:r w:rsidR="00CE5A23" w:rsidRPr="00CE5A23">
        <w:rPr>
          <w:rFonts w:ascii="Times New Roman" w:hAnsi="Times New Roman" w:cs="Times New Roman"/>
          <w:sz w:val="28"/>
          <w:szCs w:val="28"/>
        </w:rPr>
        <w:t xml:space="preserve"> предоставления субсидий из государственного бюджета Республики Саха (Якутия) работодателям, являющимся юридическими лицами (за исключением государственных (муниципальных) учреждений) и индивидуальными предпринимателями, на возмещение части затрат на выплату заработной платы и уплату страховых взносов в государственные внебюджетные фонды работникам, участвующим в оплачиваемых общественных работ в сельской местности Республики Саха (Якутия)</w:t>
      </w:r>
      <w:r w:rsidR="007724B7">
        <w:rPr>
          <w:rFonts w:ascii="Times New Roman" w:hAnsi="Times New Roman" w:cs="Times New Roman"/>
          <w:sz w:val="28"/>
          <w:szCs w:val="28"/>
        </w:rPr>
        <w:t xml:space="preserve"> </w:t>
      </w:r>
      <w:r w:rsidR="00CE5A23" w:rsidRPr="00CE5A23">
        <w:rPr>
          <w:rFonts w:ascii="Times New Roman" w:hAnsi="Times New Roman" w:cs="Times New Roman"/>
          <w:sz w:val="28"/>
          <w:szCs w:val="28"/>
        </w:rPr>
        <w:t>изложить в следующей редак</w:t>
      </w:r>
      <w:bookmarkStart w:id="0" w:name="_GoBack"/>
      <w:bookmarkEnd w:id="0"/>
      <w:r w:rsidR="00CE5A23" w:rsidRPr="00CE5A23">
        <w:rPr>
          <w:rFonts w:ascii="Times New Roman" w:hAnsi="Times New Roman" w:cs="Times New Roman"/>
          <w:sz w:val="28"/>
          <w:szCs w:val="28"/>
        </w:rPr>
        <w:t>ции</w:t>
      </w:r>
      <w:r w:rsidR="00CE5A2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E7871" w:rsidRDefault="006E41D7" w:rsidP="000E78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E7F1A">
        <w:rPr>
          <w:rFonts w:ascii="Times New Roman" w:hAnsi="Times New Roman" w:cs="Times New Roman"/>
          <w:sz w:val="28"/>
          <w:szCs w:val="28"/>
        </w:rPr>
        <w:t xml:space="preserve">г) </w:t>
      </w:r>
      <w:r w:rsidR="000E7871" w:rsidRPr="000E7871">
        <w:rPr>
          <w:rFonts w:ascii="Times New Roman" w:hAnsi="Times New Roman" w:cs="Times New Roman"/>
          <w:sz w:val="28"/>
          <w:szCs w:val="28"/>
        </w:rPr>
        <w:t xml:space="preserve">отсутствие у лица, претендующего на получение субсидии, </w:t>
      </w:r>
      <w:r w:rsidR="000E7871">
        <w:rPr>
          <w:rFonts w:ascii="Times New Roman" w:hAnsi="Times New Roman" w:cs="Times New Roman"/>
          <w:sz w:val="28"/>
          <w:szCs w:val="28"/>
        </w:rPr>
        <w:t>задолженности</w:t>
      </w:r>
      <w:r w:rsidR="000E7871" w:rsidRPr="000E7871">
        <w:rPr>
          <w:rFonts w:ascii="Times New Roman" w:hAnsi="Times New Roman" w:cs="Times New Roman"/>
          <w:sz w:val="28"/>
          <w:szCs w:val="28"/>
        </w:rPr>
        <w:t xml:space="preserve">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</w:t>
      </w:r>
      <w:r w:rsidR="005E7F1A">
        <w:rPr>
          <w:rFonts w:ascii="Times New Roman" w:hAnsi="Times New Roman" w:cs="Times New Roman"/>
          <w:sz w:val="28"/>
          <w:szCs w:val="28"/>
        </w:rPr>
        <w:t>»</w:t>
      </w:r>
      <w:r w:rsidR="000E7871">
        <w:rPr>
          <w:rFonts w:ascii="Times New Roman" w:hAnsi="Times New Roman" w:cs="Times New Roman"/>
          <w:sz w:val="28"/>
          <w:szCs w:val="28"/>
        </w:rPr>
        <w:t>;</w:t>
      </w:r>
      <w:r w:rsidR="000E7871" w:rsidRPr="000E78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7871" w:rsidRDefault="006E41D7" w:rsidP="000E78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«е) </w:t>
      </w:r>
      <w:r w:rsidR="000E7871" w:rsidRPr="000E7871">
        <w:rPr>
          <w:rFonts w:ascii="Times New Roman" w:hAnsi="Times New Roman" w:cs="Times New Roman"/>
          <w:sz w:val="28"/>
          <w:szCs w:val="28"/>
        </w:rPr>
        <w:t xml:space="preserve">отсутствие у лица, претендующего на получение субсидии, </w:t>
      </w:r>
      <w:r w:rsidR="000E7871">
        <w:rPr>
          <w:rFonts w:ascii="Times New Roman" w:hAnsi="Times New Roman" w:cs="Times New Roman"/>
          <w:sz w:val="28"/>
          <w:szCs w:val="28"/>
        </w:rPr>
        <w:t>просроченной задолженности</w:t>
      </w:r>
      <w:r w:rsidR="000E7871" w:rsidRPr="000E7871">
        <w:rPr>
          <w:rFonts w:ascii="Times New Roman" w:hAnsi="Times New Roman" w:cs="Times New Roman"/>
          <w:sz w:val="28"/>
          <w:szCs w:val="28"/>
        </w:rPr>
        <w:t xml:space="preserve"> по возврату в соответствующий бюджет бюджетной системы Российской Федерации субсидий, бюджетных инвестиций, </w:t>
      </w:r>
      <w:proofErr w:type="gramStart"/>
      <w:r w:rsidR="000E7871" w:rsidRPr="000E7871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="000E7871" w:rsidRPr="000E7871">
        <w:rPr>
          <w:rFonts w:ascii="Times New Roman" w:hAnsi="Times New Roman" w:cs="Times New Roman"/>
          <w:sz w:val="28"/>
          <w:szCs w:val="28"/>
        </w:rPr>
        <w:t xml:space="preserve"> в том числе в соотве</w:t>
      </w:r>
      <w:r w:rsidR="007724B7">
        <w:rPr>
          <w:rFonts w:ascii="Times New Roman" w:hAnsi="Times New Roman" w:cs="Times New Roman"/>
          <w:sz w:val="28"/>
          <w:szCs w:val="28"/>
        </w:rPr>
        <w:t xml:space="preserve">тствии с иными </w:t>
      </w:r>
      <w:r w:rsidR="007724B7">
        <w:rPr>
          <w:rFonts w:ascii="Times New Roman" w:hAnsi="Times New Roman" w:cs="Times New Roman"/>
          <w:sz w:val="28"/>
          <w:szCs w:val="28"/>
        </w:rPr>
        <w:lastRenderedPageBreak/>
        <w:t xml:space="preserve">правовыми актами </w:t>
      </w:r>
      <w:r w:rsidR="000E7871" w:rsidRPr="000E7871">
        <w:rPr>
          <w:rFonts w:ascii="Times New Roman" w:hAnsi="Times New Roman" w:cs="Times New Roman"/>
          <w:sz w:val="28"/>
          <w:szCs w:val="28"/>
        </w:rPr>
        <w:t>и иная просроченная задолженность перед соответствующим бюджетом бюджетной системы Российской Федерации</w:t>
      </w:r>
      <w:r w:rsidR="000E7871">
        <w:rPr>
          <w:rFonts w:ascii="Times New Roman" w:hAnsi="Times New Roman" w:cs="Times New Roman"/>
          <w:sz w:val="28"/>
          <w:szCs w:val="28"/>
        </w:rPr>
        <w:t>».</w:t>
      </w:r>
    </w:p>
    <w:p w:rsidR="007724B7" w:rsidRDefault="00E946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7724B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7724B7">
        <w:rPr>
          <w:rFonts w:ascii="Times New Roman" w:hAnsi="Times New Roman" w:cs="Times New Roman"/>
          <w:sz w:val="28"/>
          <w:szCs w:val="28"/>
        </w:rPr>
        <w:t xml:space="preserve">ункт 2.6. </w:t>
      </w:r>
      <w:proofErr w:type="gramStart"/>
      <w:r w:rsidR="007724B7" w:rsidRPr="007724B7">
        <w:rPr>
          <w:rFonts w:ascii="Times New Roman" w:hAnsi="Times New Roman" w:cs="Times New Roman"/>
          <w:sz w:val="28"/>
          <w:szCs w:val="28"/>
        </w:rPr>
        <w:t>Порядка предоставления субсидий из государственного бюджета Республики Саха (Якутия) работодателям, являющимся юридическими лицами (за исключением государственных (муниципальных) учреждений) и индивидуальными предпринимателями, на возмещение части затрат на выплату заработной платы и уплату страховых взносов в государственные внебюджетные фонды работникам, участвующим в оплачиваемых общественных работ в сельской местности Республики Саха (Якутия)</w:t>
      </w:r>
      <w:r>
        <w:rPr>
          <w:rFonts w:ascii="Times New Roman" w:hAnsi="Times New Roman" w:cs="Times New Roman"/>
          <w:sz w:val="28"/>
          <w:szCs w:val="28"/>
        </w:rPr>
        <w:t xml:space="preserve"> дополнить подпунктом «ж» в следующей редакции</w:t>
      </w:r>
      <w:r w:rsidR="007724B7" w:rsidRPr="007724B7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724B7" w:rsidRDefault="006E41D7" w:rsidP="00FE432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«ж) </w:t>
      </w:r>
      <w:r w:rsidR="005E7F1A" w:rsidRPr="005E7F1A">
        <w:rPr>
          <w:rFonts w:ascii="Times New Roman" w:hAnsi="Times New Roman" w:cs="Times New Roman"/>
          <w:sz w:val="28"/>
          <w:szCs w:val="28"/>
        </w:rPr>
        <w:t>получатели субсидий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="005E7F1A" w:rsidRPr="005E7F1A">
        <w:rPr>
          <w:rFonts w:ascii="Times New Roman" w:hAnsi="Times New Roman" w:cs="Times New Roman"/>
          <w:sz w:val="28"/>
          <w:szCs w:val="28"/>
        </w:rPr>
        <w:t xml:space="preserve"> зоны) в отношении таких юридических лиц, в совокупности превышает 50 процентов</w:t>
      </w:r>
      <w:r w:rsidR="005E7F1A">
        <w:rPr>
          <w:rFonts w:ascii="Times New Roman" w:hAnsi="Times New Roman" w:cs="Times New Roman"/>
          <w:sz w:val="28"/>
          <w:szCs w:val="28"/>
        </w:rPr>
        <w:t>»</w:t>
      </w:r>
      <w:r w:rsidR="00FE432D">
        <w:rPr>
          <w:rFonts w:ascii="Times New Roman" w:hAnsi="Times New Roman" w:cs="Times New Roman"/>
          <w:sz w:val="28"/>
          <w:szCs w:val="28"/>
        </w:rPr>
        <w:t>.</w:t>
      </w:r>
    </w:p>
    <w:p w:rsidR="006F0BEE" w:rsidRPr="002227A2" w:rsidRDefault="00FE432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F0BEE" w:rsidRPr="002227A2">
        <w:rPr>
          <w:rFonts w:ascii="Times New Roman" w:hAnsi="Times New Roman" w:cs="Times New Roman"/>
          <w:sz w:val="28"/>
          <w:szCs w:val="28"/>
        </w:rPr>
        <w:t>. Контроль исполнения настоящего постановления возложить на заместителя Председателя Правительства Рес</w:t>
      </w:r>
      <w:r>
        <w:rPr>
          <w:rFonts w:ascii="Times New Roman" w:hAnsi="Times New Roman" w:cs="Times New Roman"/>
          <w:sz w:val="28"/>
          <w:szCs w:val="28"/>
        </w:rPr>
        <w:t>публики Саха (Якутия) Дьячковского А.П</w:t>
      </w:r>
      <w:r w:rsidR="006F0BEE" w:rsidRPr="002227A2">
        <w:rPr>
          <w:rFonts w:ascii="Times New Roman" w:hAnsi="Times New Roman" w:cs="Times New Roman"/>
          <w:sz w:val="28"/>
          <w:szCs w:val="28"/>
        </w:rPr>
        <w:t>.</w:t>
      </w:r>
    </w:p>
    <w:p w:rsidR="006F0BEE" w:rsidRPr="002227A2" w:rsidRDefault="00507D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F0BEE" w:rsidRPr="002227A2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6F0BEE" w:rsidRPr="002227A2" w:rsidRDefault="006F0BE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2EDE" w:rsidRDefault="00F32EDE" w:rsidP="00F32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2EDE" w:rsidRDefault="00F32EDE" w:rsidP="00F32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2EDE" w:rsidRPr="00F32EDE" w:rsidRDefault="00F32EDE" w:rsidP="00F32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32EDE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6F0BEE" w:rsidRPr="002227A2" w:rsidRDefault="00F32EDE" w:rsidP="00F32E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32EDE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F32EDE">
        <w:rPr>
          <w:rFonts w:ascii="Times New Roman" w:hAnsi="Times New Roman" w:cs="Times New Roman"/>
          <w:sz w:val="28"/>
          <w:szCs w:val="28"/>
        </w:rPr>
        <w:tab/>
      </w:r>
      <w:r w:rsidRPr="00F32EDE">
        <w:rPr>
          <w:rFonts w:ascii="Times New Roman" w:hAnsi="Times New Roman" w:cs="Times New Roman"/>
          <w:sz w:val="28"/>
          <w:szCs w:val="28"/>
        </w:rPr>
        <w:tab/>
      </w:r>
      <w:r w:rsidRPr="00F32EDE">
        <w:rPr>
          <w:rFonts w:ascii="Times New Roman" w:hAnsi="Times New Roman" w:cs="Times New Roman"/>
          <w:sz w:val="28"/>
          <w:szCs w:val="28"/>
        </w:rPr>
        <w:tab/>
      </w:r>
      <w:r w:rsidRPr="00F32EDE">
        <w:rPr>
          <w:rFonts w:ascii="Times New Roman" w:hAnsi="Times New Roman" w:cs="Times New Roman"/>
          <w:sz w:val="28"/>
          <w:szCs w:val="28"/>
        </w:rPr>
        <w:tab/>
      </w:r>
      <w:r w:rsidRPr="00F32EDE">
        <w:rPr>
          <w:rFonts w:ascii="Times New Roman" w:hAnsi="Times New Roman" w:cs="Times New Roman"/>
          <w:sz w:val="28"/>
          <w:szCs w:val="28"/>
        </w:rPr>
        <w:tab/>
      </w:r>
      <w:r w:rsidRPr="00F32EDE">
        <w:rPr>
          <w:rFonts w:ascii="Times New Roman" w:hAnsi="Times New Roman" w:cs="Times New Roman"/>
          <w:sz w:val="28"/>
          <w:szCs w:val="28"/>
        </w:rPr>
        <w:tab/>
      </w:r>
      <w:r w:rsidR="00FE432D">
        <w:rPr>
          <w:rFonts w:ascii="Times New Roman" w:hAnsi="Times New Roman" w:cs="Times New Roman"/>
          <w:sz w:val="28"/>
          <w:szCs w:val="28"/>
        </w:rPr>
        <w:t xml:space="preserve">               Е</w:t>
      </w:r>
      <w:r w:rsidRPr="00F32E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432D">
        <w:rPr>
          <w:rFonts w:ascii="Times New Roman" w:hAnsi="Times New Roman" w:cs="Times New Roman"/>
          <w:sz w:val="28"/>
          <w:szCs w:val="28"/>
        </w:rPr>
        <w:t>Чекин</w:t>
      </w:r>
    </w:p>
    <w:p w:rsidR="006F0BEE" w:rsidRPr="002227A2" w:rsidRDefault="006F0BE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F0BEE" w:rsidRDefault="006F0BEE">
      <w:pPr>
        <w:pStyle w:val="ConsPlusNormal"/>
        <w:jc w:val="both"/>
      </w:pPr>
    </w:p>
    <w:p w:rsidR="006F0BEE" w:rsidRDefault="006F0BEE">
      <w:pPr>
        <w:pStyle w:val="ConsPlusNormal"/>
        <w:jc w:val="both"/>
      </w:pPr>
    </w:p>
    <w:p w:rsidR="006F0BEE" w:rsidRDefault="006F0BEE">
      <w:pPr>
        <w:pStyle w:val="ConsPlusNormal"/>
        <w:jc w:val="both"/>
      </w:pPr>
    </w:p>
    <w:p w:rsidR="00CB3490" w:rsidRDefault="00CB3490"/>
    <w:sectPr w:rsidR="00CB3490" w:rsidSect="00CE75F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BEE"/>
    <w:rsid w:val="000E7871"/>
    <w:rsid w:val="001A7E19"/>
    <w:rsid w:val="001F05FD"/>
    <w:rsid w:val="002227A2"/>
    <w:rsid w:val="003511C4"/>
    <w:rsid w:val="004F7C08"/>
    <w:rsid w:val="00507D7C"/>
    <w:rsid w:val="005651DF"/>
    <w:rsid w:val="005E7F1A"/>
    <w:rsid w:val="00621034"/>
    <w:rsid w:val="00697EBE"/>
    <w:rsid w:val="006E41D7"/>
    <w:rsid w:val="006F0BEE"/>
    <w:rsid w:val="007724B7"/>
    <w:rsid w:val="007867BE"/>
    <w:rsid w:val="00941679"/>
    <w:rsid w:val="00995EBB"/>
    <w:rsid w:val="00A23BED"/>
    <w:rsid w:val="00A618B7"/>
    <w:rsid w:val="00B805CB"/>
    <w:rsid w:val="00CA65B9"/>
    <w:rsid w:val="00CB3490"/>
    <w:rsid w:val="00CC39D3"/>
    <w:rsid w:val="00CE5A23"/>
    <w:rsid w:val="00CE75FE"/>
    <w:rsid w:val="00D9714E"/>
    <w:rsid w:val="00E94603"/>
    <w:rsid w:val="00F32EDE"/>
    <w:rsid w:val="00FE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0B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F0B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F0B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F0B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0B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F0B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F0B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F0B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BC81A11EB3202512CDA4AF208A5B6ECB3A6BC7AC1CC83EBCFE73BA5A638F337E3140C5AC89A8017CBD641h9tF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791CD-8BBD-4017-AE58-F1A715B0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 Александр Николаевич</dc:creator>
  <cp:lastModifiedBy>Николаев Александр Николаевич</cp:lastModifiedBy>
  <cp:revision>11</cp:revision>
  <cp:lastPrinted>2016-11-07T01:59:00Z</cp:lastPrinted>
  <dcterms:created xsi:type="dcterms:W3CDTF">2016-11-02T00:09:00Z</dcterms:created>
  <dcterms:modified xsi:type="dcterms:W3CDTF">2016-11-07T08:44:00Z</dcterms:modified>
</cp:coreProperties>
</file>