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676"/>
        <w:tblW w:w="994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0"/>
        <w:gridCol w:w="2014"/>
        <w:gridCol w:w="3967"/>
      </w:tblGrid>
      <w:tr w:rsidR="002B12F1" w:rsidTr="005D209F">
        <w:trPr>
          <w:trHeight w:val="1708"/>
        </w:trPr>
        <w:tc>
          <w:tcPr>
            <w:tcW w:w="3960" w:type="dxa"/>
            <w:vAlign w:val="center"/>
          </w:tcPr>
          <w:p w:rsidR="002B12F1" w:rsidRPr="006C7ECF" w:rsidRDefault="002B12F1" w:rsidP="005D209F">
            <w:pPr>
              <w:pStyle w:val="21"/>
              <w:framePr w:hSpace="0" w:wrap="auto" w:hAnchor="text" w:xAlign="left" w:yAlign="inline"/>
              <w:rPr>
                <w:rFonts w:ascii="Times Sakha" w:hAnsi="Times Sakha"/>
                <w:b w:val="0"/>
                <w:sz w:val="24"/>
                <w:szCs w:val="24"/>
                <w:lang w:val="en-US"/>
              </w:rPr>
            </w:pPr>
          </w:p>
          <w:p w:rsidR="002B12F1" w:rsidRPr="002C1B68" w:rsidRDefault="002B12F1" w:rsidP="005D209F">
            <w:pPr>
              <w:pStyle w:val="21"/>
              <w:framePr w:hSpace="0" w:wrap="auto" w:hAnchor="text" w:xAlign="left" w:yAlign="inline"/>
            </w:pPr>
            <w:r w:rsidRPr="002C1B68">
              <w:t>Министерство труда</w:t>
            </w:r>
          </w:p>
          <w:p w:rsidR="002B12F1" w:rsidRPr="002C1B68" w:rsidRDefault="002B12F1" w:rsidP="005D209F">
            <w:pPr>
              <w:pStyle w:val="21"/>
              <w:framePr w:hSpace="0" w:wrap="auto" w:hAnchor="text" w:xAlign="left" w:yAlign="inline"/>
            </w:pPr>
            <w:r w:rsidRPr="002C1B68">
              <w:t>и социального развития Республики Саха (Якутия)</w:t>
            </w:r>
          </w:p>
          <w:p w:rsidR="002B12F1" w:rsidRDefault="002B12F1" w:rsidP="005D209F">
            <w:pPr>
              <w:pStyle w:val="2"/>
              <w:jc w:val="center"/>
            </w:pPr>
          </w:p>
        </w:tc>
        <w:tc>
          <w:tcPr>
            <w:tcW w:w="2014" w:type="dxa"/>
          </w:tcPr>
          <w:p w:rsidR="002B12F1" w:rsidRPr="009360D8" w:rsidRDefault="002B12F1" w:rsidP="005D209F">
            <w:pPr>
              <w:jc w:val="center"/>
            </w:pPr>
            <w:r>
              <w:rPr>
                <w:b/>
                <w:noProof/>
              </w:rPr>
              <w:drawing>
                <wp:inline distT="0" distB="0" distL="0" distR="0">
                  <wp:extent cx="714375" cy="714375"/>
                  <wp:effectExtent l="0" t="0" r="9525" b="9525"/>
                  <wp:docPr id="5" name="Рисунок 1" descr="Герб РС(Я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С(Я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7" w:type="dxa"/>
            <w:vAlign w:val="center"/>
          </w:tcPr>
          <w:p w:rsidR="002B12F1" w:rsidRDefault="002B12F1" w:rsidP="005D209F">
            <w:pPr>
              <w:pStyle w:val="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Саха Ɵрɵспүүбүлүкэтин</w:t>
            </w:r>
          </w:p>
          <w:p w:rsidR="002B12F1" w:rsidRDefault="002B12F1" w:rsidP="005D209F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үлэҕэ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уонна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социальнай</w:t>
            </w:r>
            <w:proofErr w:type="spellEnd"/>
          </w:p>
          <w:p w:rsidR="002B12F1" w:rsidRPr="00E51235" w:rsidRDefault="002B12F1" w:rsidP="005D209F">
            <w:pPr>
              <w:pStyle w:val="2"/>
              <w:jc w:val="center"/>
              <w:rPr>
                <w:b/>
                <w:bCs/>
                <w:szCs w:val="24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сайдыыга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министиэристибэтэ</w:t>
            </w:r>
            <w:proofErr w:type="spellEnd"/>
          </w:p>
        </w:tc>
      </w:tr>
    </w:tbl>
    <w:p w:rsidR="002B12F1" w:rsidRPr="005B491B" w:rsidRDefault="002B12F1" w:rsidP="002B12F1">
      <w:pPr>
        <w:jc w:val="center"/>
        <w:rPr>
          <w:sz w:val="24"/>
          <w:szCs w:val="24"/>
        </w:rPr>
      </w:pPr>
    </w:p>
    <w:p w:rsidR="002B12F1" w:rsidRPr="005B491B" w:rsidRDefault="002B12F1" w:rsidP="002B12F1">
      <w:pPr>
        <w:jc w:val="center"/>
        <w:rPr>
          <w:sz w:val="24"/>
          <w:szCs w:val="24"/>
        </w:rPr>
      </w:pPr>
    </w:p>
    <w:p w:rsidR="002B12F1" w:rsidRDefault="002B12F1" w:rsidP="002B12F1">
      <w:pPr>
        <w:jc w:val="center"/>
        <w:rPr>
          <w:b/>
          <w:sz w:val="28"/>
          <w:szCs w:val="28"/>
        </w:rPr>
      </w:pPr>
      <w:r w:rsidRPr="00E51235">
        <w:rPr>
          <w:b/>
          <w:sz w:val="28"/>
          <w:szCs w:val="28"/>
        </w:rPr>
        <w:t>ПРИКАЗ</w:t>
      </w:r>
    </w:p>
    <w:p w:rsidR="002B12F1" w:rsidRDefault="002B12F1" w:rsidP="002B12F1">
      <w:pPr>
        <w:jc w:val="center"/>
        <w:rPr>
          <w:b/>
          <w:sz w:val="28"/>
          <w:szCs w:val="28"/>
        </w:rPr>
      </w:pPr>
    </w:p>
    <w:p w:rsidR="002B12F1" w:rsidRPr="00906944" w:rsidRDefault="002B12F1" w:rsidP="002B12F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06944">
        <w:rPr>
          <w:sz w:val="28"/>
          <w:szCs w:val="28"/>
        </w:rPr>
        <w:t>___  __________  20</w:t>
      </w:r>
      <w:r>
        <w:rPr>
          <w:sz w:val="28"/>
          <w:szCs w:val="28"/>
        </w:rPr>
        <w:t>20</w:t>
      </w:r>
      <w:r w:rsidRPr="00906944">
        <w:rPr>
          <w:sz w:val="28"/>
          <w:szCs w:val="28"/>
        </w:rPr>
        <w:t xml:space="preserve"> г.                                                                        № ____</w:t>
      </w:r>
    </w:p>
    <w:p w:rsidR="002B12F1" w:rsidRDefault="002B12F1" w:rsidP="002B12F1">
      <w:pPr>
        <w:rPr>
          <w:sz w:val="28"/>
          <w:szCs w:val="28"/>
        </w:rPr>
      </w:pPr>
    </w:p>
    <w:p w:rsidR="002B12F1" w:rsidRPr="00D21244" w:rsidRDefault="002B12F1" w:rsidP="002B12F1">
      <w:pPr>
        <w:jc w:val="center"/>
        <w:rPr>
          <w:b/>
          <w:sz w:val="28"/>
          <w:szCs w:val="28"/>
        </w:rPr>
      </w:pPr>
      <w:r w:rsidRPr="00D21244">
        <w:rPr>
          <w:sz w:val="28"/>
          <w:szCs w:val="28"/>
        </w:rPr>
        <w:t>г. Якутск</w:t>
      </w:r>
    </w:p>
    <w:p w:rsidR="002B12F1" w:rsidRDefault="002B12F1" w:rsidP="002B12F1">
      <w:pPr>
        <w:rPr>
          <w:sz w:val="28"/>
          <w:szCs w:val="28"/>
        </w:rPr>
      </w:pPr>
    </w:p>
    <w:p w:rsidR="002B12F1" w:rsidRPr="00BD6691" w:rsidRDefault="002B12F1" w:rsidP="00BD6691">
      <w:pPr>
        <w:jc w:val="center"/>
        <w:rPr>
          <w:sz w:val="28"/>
          <w:szCs w:val="28"/>
        </w:rPr>
      </w:pPr>
      <w:r w:rsidRPr="00BD6691">
        <w:rPr>
          <w:sz w:val="28"/>
          <w:szCs w:val="28"/>
        </w:rPr>
        <w:t>Об утверждении Порядка проведения оценки эффективности осуществления органами местного самоуправления Республики Саха (Якутия) переданных</w:t>
      </w:r>
      <w:r w:rsidR="00BD6691">
        <w:rPr>
          <w:sz w:val="28"/>
          <w:szCs w:val="28"/>
        </w:rPr>
        <w:t xml:space="preserve"> им</w:t>
      </w:r>
      <w:r w:rsidRPr="00BD6691">
        <w:rPr>
          <w:sz w:val="28"/>
          <w:szCs w:val="28"/>
        </w:rPr>
        <w:t xml:space="preserve"> отдельных государственных полномочий в области охраны труда </w:t>
      </w:r>
    </w:p>
    <w:p w:rsidR="002B12F1" w:rsidRPr="00BD6691" w:rsidRDefault="002B12F1" w:rsidP="00F06DC9">
      <w:pPr>
        <w:spacing w:line="360" w:lineRule="auto"/>
        <w:ind w:right="-425" w:firstLine="708"/>
        <w:jc w:val="both"/>
        <w:rPr>
          <w:sz w:val="28"/>
          <w:szCs w:val="28"/>
        </w:rPr>
      </w:pPr>
    </w:p>
    <w:p w:rsidR="00BD6691" w:rsidRDefault="00C661BC" w:rsidP="0085148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</w:t>
      </w:r>
      <w:r w:rsidR="00EB23C9">
        <w:rPr>
          <w:sz w:val="28"/>
          <w:szCs w:val="28"/>
        </w:rPr>
        <w:t xml:space="preserve"> </w:t>
      </w:r>
      <w:r w:rsidR="0085148D" w:rsidRPr="0085148D">
        <w:rPr>
          <w:sz w:val="28"/>
          <w:szCs w:val="28"/>
        </w:rPr>
        <w:t>Федеральн</w:t>
      </w:r>
      <w:r w:rsidR="0085148D">
        <w:rPr>
          <w:sz w:val="28"/>
          <w:szCs w:val="28"/>
        </w:rPr>
        <w:t>ого</w:t>
      </w:r>
      <w:r w:rsidR="0085148D" w:rsidRPr="0085148D">
        <w:rPr>
          <w:sz w:val="28"/>
          <w:szCs w:val="28"/>
        </w:rPr>
        <w:t xml:space="preserve"> закон</w:t>
      </w:r>
      <w:r w:rsidR="0085148D">
        <w:rPr>
          <w:sz w:val="28"/>
          <w:szCs w:val="28"/>
        </w:rPr>
        <w:t>а</w:t>
      </w:r>
      <w:r w:rsidR="00A026D2">
        <w:rPr>
          <w:sz w:val="28"/>
          <w:szCs w:val="28"/>
        </w:rPr>
        <w:t xml:space="preserve"> от 06.10.2003 №</w:t>
      </w:r>
      <w:r w:rsidR="0085148D" w:rsidRPr="0085148D">
        <w:rPr>
          <w:sz w:val="28"/>
          <w:szCs w:val="28"/>
        </w:rPr>
        <w:t xml:space="preserve"> 131-ФЗ</w:t>
      </w:r>
      <w:r w:rsidR="0085148D">
        <w:rPr>
          <w:sz w:val="28"/>
          <w:szCs w:val="28"/>
        </w:rPr>
        <w:t xml:space="preserve"> </w:t>
      </w:r>
      <w:r w:rsidR="00A026D2">
        <w:rPr>
          <w:sz w:val="28"/>
          <w:szCs w:val="28"/>
        </w:rPr>
        <w:t>«</w:t>
      </w:r>
      <w:r w:rsidR="0085148D" w:rsidRPr="0085148D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026D2">
        <w:rPr>
          <w:sz w:val="28"/>
          <w:szCs w:val="28"/>
        </w:rPr>
        <w:t>»</w:t>
      </w:r>
      <w:r w:rsidR="0085148D">
        <w:rPr>
          <w:sz w:val="28"/>
          <w:szCs w:val="28"/>
        </w:rPr>
        <w:t>,</w:t>
      </w:r>
      <w:r w:rsidR="00EB23C9" w:rsidRPr="00EB23C9">
        <w:rPr>
          <w:sz w:val="28"/>
          <w:szCs w:val="28"/>
        </w:rPr>
        <w:t xml:space="preserve"> </w:t>
      </w:r>
      <w:r w:rsidR="00A068F9" w:rsidRPr="00A068F9">
        <w:rPr>
          <w:sz w:val="28"/>
          <w:szCs w:val="28"/>
        </w:rPr>
        <w:t>Закон</w:t>
      </w:r>
      <w:r w:rsidR="00A068F9">
        <w:rPr>
          <w:sz w:val="28"/>
          <w:szCs w:val="28"/>
        </w:rPr>
        <w:t>а</w:t>
      </w:r>
      <w:r w:rsidR="00A068F9" w:rsidRPr="00A068F9">
        <w:rPr>
          <w:sz w:val="28"/>
          <w:szCs w:val="28"/>
        </w:rPr>
        <w:t xml:space="preserve"> Республики Сах</w:t>
      </w:r>
      <w:r w:rsidR="00A026D2">
        <w:rPr>
          <w:sz w:val="28"/>
          <w:szCs w:val="28"/>
        </w:rPr>
        <w:t>а (Якутия) от 08.12.2005 294-З №</w:t>
      </w:r>
      <w:r w:rsidR="00A068F9" w:rsidRPr="00A068F9">
        <w:rPr>
          <w:sz w:val="28"/>
          <w:szCs w:val="28"/>
        </w:rPr>
        <w:t xml:space="preserve"> 595-III</w:t>
      </w:r>
      <w:r w:rsidR="00A068F9">
        <w:rPr>
          <w:sz w:val="28"/>
          <w:szCs w:val="28"/>
        </w:rPr>
        <w:t xml:space="preserve"> </w:t>
      </w:r>
      <w:r w:rsidR="00A026D2">
        <w:rPr>
          <w:sz w:val="28"/>
          <w:szCs w:val="28"/>
        </w:rPr>
        <w:t>«</w:t>
      </w:r>
      <w:r w:rsidR="00A068F9" w:rsidRPr="00A068F9">
        <w:rPr>
          <w:sz w:val="28"/>
          <w:szCs w:val="28"/>
        </w:rPr>
        <w:t>О наделении органов местного самоуправления отдельными государственными полномочиями в области охраны труда</w:t>
      </w:r>
      <w:r w:rsidR="00A026D2">
        <w:rPr>
          <w:sz w:val="28"/>
          <w:szCs w:val="28"/>
        </w:rPr>
        <w:t>»</w:t>
      </w:r>
      <w:r w:rsidR="00A068F9">
        <w:rPr>
          <w:sz w:val="28"/>
          <w:szCs w:val="28"/>
        </w:rPr>
        <w:t xml:space="preserve">, </w:t>
      </w:r>
      <w:r w:rsidR="00E71F6B" w:rsidRPr="00413999">
        <w:rPr>
          <w:sz w:val="28"/>
          <w:szCs w:val="28"/>
        </w:rPr>
        <w:t>в соответствии с распоряжением Правительства Республики Саха (Якутия) от 05.08.2016 года № 870-р «Об утверждении Методики оценки эффективности осуществления органами местного самоуправления муниципальных образований Республики Саха (Якутия) переданных отдельных государственных полномочий Республики Саха (Якутия)»</w:t>
      </w:r>
      <w:r w:rsidR="00E71F6B">
        <w:rPr>
          <w:sz w:val="28"/>
          <w:szCs w:val="28"/>
        </w:rPr>
        <w:t xml:space="preserve">, </w:t>
      </w:r>
      <w:r w:rsidR="002B12F1">
        <w:rPr>
          <w:sz w:val="28"/>
          <w:szCs w:val="28"/>
        </w:rPr>
        <w:t xml:space="preserve">в </w:t>
      </w:r>
      <w:r w:rsidR="002B12F1" w:rsidRPr="00487184">
        <w:rPr>
          <w:sz w:val="28"/>
          <w:szCs w:val="28"/>
        </w:rPr>
        <w:t xml:space="preserve">целях повышения результативности оценки эффективности работы органами местного самоуправления муниципальных образований Республики Саха (Якутия) переданных </w:t>
      </w:r>
      <w:r w:rsidR="00BD6691">
        <w:rPr>
          <w:sz w:val="28"/>
          <w:szCs w:val="28"/>
        </w:rPr>
        <w:t xml:space="preserve">им </w:t>
      </w:r>
      <w:r w:rsidR="002B12F1" w:rsidRPr="00487184">
        <w:rPr>
          <w:sz w:val="28"/>
          <w:szCs w:val="28"/>
        </w:rPr>
        <w:t>отдельных государственных полномочий в области охраны труда</w:t>
      </w:r>
      <w:r w:rsidR="00983E70">
        <w:rPr>
          <w:sz w:val="28"/>
          <w:szCs w:val="28"/>
        </w:rPr>
        <w:t>,</w:t>
      </w:r>
      <w:r w:rsidR="00A068F9">
        <w:rPr>
          <w:sz w:val="28"/>
          <w:szCs w:val="28"/>
        </w:rPr>
        <w:t xml:space="preserve"> </w:t>
      </w:r>
    </w:p>
    <w:p w:rsidR="002B12F1" w:rsidRDefault="002B12F1" w:rsidP="0085148D">
      <w:pPr>
        <w:spacing w:line="360" w:lineRule="auto"/>
        <w:ind w:firstLine="567"/>
        <w:jc w:val="both"/>
        <w:rPr>
          <w:sz w:val="28"/>
          <w:szCs w:val="28"/>
        </w:rPr>
      </w:pPr>
      <w:r w:rsidRPr="000320F9">
        <w:rPr>
          <w:sz w:val="28"/>
          <w:szCs w:val="28"/>
        </w:rPr>
        <w:t xml:space="preserve">п р и </w:t>
      </w:r>
      <w:proofErr w:type="gramStart"/>
      <w:r w:rsidRPr="000320F9">
        <w:rPr>
          <w:sz w:val="28"/>
          <w:szCs w:val="28"/>
        </w:rPr>
        <w:t>к</w:t>
      </w:r>
      <w:proofErr w:type="gramEnd"/>
      <w:r w:rsidRPr="000320F9">
        <w:rPr>
          <w:sz w:val="28"/>
          <w:szCs w:val="28"/>
        </w:rPr>
        <w:t xml:space="preserve"> а з ы в а ю:</w:t>
      </w:r>
      <w:r>
        <w:rPr>
          <w:sz w:val="28"/>
          <w:szCs w:val="28"/>
        </w:rPr>
        <w:t xml:space="preserve"> </w:t>
      </w:r>
    </w:p>
    <w:p w:rsidR="002B12F1" w:rsidRDefault="002B12F1" w:rsidP="00F06DC9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1B0125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</w:t>
      </w:r>
      <w:r w:rsidRPr="001B0125">
        <w:rPr>
          <w:sz w:val="28"/>
          <w:szCs w:val="28"/>
        </w:rPr>
        <w:t xml:space="preserve">орядок проведения оценки эффективности осуществления органами местного самоуправления Республики Саха (Якутия) переданных </w:t>
      </w:r>
      <w:r w:rsidR="00BD6691">
        <w:rPr>
          <w:sz w:val="28"/>
          <w:szCs w:val="28"/>
        </w:rPr>
        <w:t xml:space="preserve">им </w:t>
      </w:r>
      <w:r w:rsidRPr="001B0125">
        <w:rPr>
          <w:sz w:val="28"/>
          <w:szCs w:val="28"/>
        </w:rPr>
        <w:t xml:space="preserve">отдельных государственных полномочий в области охраны труда (далее – </w:t>
      </w:r>
      <w:r w:rsidRPr="00E461FC">
        <w:rPr>
          <w:sz w:val="28"/>
          <w:szCs w:val="28"/>
        </w:rPr>
        <w:t>Порядок)</w:t>
      </w:r>
      <w:r>
        <w:rPr>
          <w:sz w:val="28"/>
          <w:szCs w:val="28"/>
        </w:rPr>
        <w:t xml:space="preserve"> согласно приложению к настоящему приказу</w:t>
      </w:r>
      <w:r w:rsidRPr="00E461FC">
        <w:rPr>
          <w:sz w:val="28"/>
          <w:szCs w:val="28"/>
        </w:rPr>
        <w:t>.</w:t>
      </w:r>
    </w:p>
    <w:p w:rsidR="002B12F1" w:rsidRDefault="002B12F1" w:rsidP="00F06DC9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ответственным за проведение оценки эффективности </w:t>
      </w:r>
      <w:r>
        <w:rPr>
          <w:sz w:val="28"/>
          <w:szCs w:val="28"/>
        </w:rPr>
        <w:lastRenderedPageBreak/>
        <w:t xml:space="preserve">осуществления органами местного самоуправления Республики Саха (Якутия) переданных </w:t>
      </w:r>
      <w:r w:rsidR="00BD6691">
        <w:rPr>
          <w:sz w:val="28"/>
          <w:szCs w:val="28"/>
        </w:rPr>
        <w:t xml:space="preserve">им </w:t>
      </w:r>
      <w:r>
        <w:rPr>
          <w:sz w:val="28"/>
          <w:szCs w:val="28"/>
        </w:rPr>
        <w:t>отдельных государственных полномочий в области охраны труда Департамент заработной платы, охраны труда и социального партнерства</w:t>
      </w:r>
      <w:r w:rsidR="00BD6691">
        <w:rPr>
          <w:sz w:val="28"/>
          <w:szCs w:val="28"/>
        </w:rPr>
        <w:t xml:space="preserve"> (Николаева М.А.)</w:t>
      </w:r>
      <w:r>
        <w:rPr>
          <w:sz w:val="28"/>
          <w:szCs w:val="28"/>
        </w:rPr>
        <w:t>.</w:t>
      </w:r>
    </w:p>
    <w:p w:rsidR="002B12F1" w:rsidRDefault="002B12F1" w:rsidP="00F06DC9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Департаменту экономики</w:t>
      </w:r>
      <w:r w:rsidRPr="00B52E0C">
        <w:rPr>
          <w:sz w:val="28"/>
          <w:szCs w:val="28"/>
        </w:rPr>
        <w:t xml:space="preserve"> </w:t>
      </w:r>
      <w:r>
        <w:rPr>
          <w:sz w:val="28"/>
          <w:szCs w:val="28"/>
        </w:rPr>
        <w:t>и финансов (</w:t>
      </w:r>
      <w:r w:rsidRPr="00C64294">
        <w:rPr>
          <w:sz w:val="28"/>
          <w:szCs w:val="28"/>
        </w:rPr>
        <w:t>Петрова Т</w:t>
      </w:r>
      <w:r>
        <w:rPr>
          <w:sz w:val="28"/>
          <w:szCs w:val="28"/>
        </w:rPr>
        <w:t>.</w:t>
      </w:r>
      <w:r w:rsidRPr="00C64294">
        <w:rPr>
          <w:sz w:val="28"/>
          <w:szCs w:val="28"/>
        </w:rPr>
        <w:t>К</w:t>
      </w:r>
      <w:r>
        <w:rPr>
          <w:sz w:val="28"/>
          <w:szCs w:val="28"/>
        </w:rPr>
        <w:t>.)</w:t>
      </w:r>
      <w:r w:rsidR="00760E03">
        <w:rPr>
          <w:sz w:val="28"/>
          <w:szCs w:val="28"/>
        </w:rPr>
        <w:t>, Контрольно-ревизионному отделу (</w:t>
      </w:r>
      <w:proofErr w:type="spellStart"/>
      <w:r w:rsidR="00760E03">
        <w:rPr>
          <w:sz w:val="28"/>
          <w:szCs w:val="28"/>
        </w:rPr>
        <w:t>Пермякова</w:t>
      </w:r>
      <w:proofErr w:type="spellEnd"/>
      <w:r w:rsidR="00760E03">
        <w:rPr>
          <w:sz w:val="28"/>
          <w:szCs w:val="28"/>
        </w:rPr>
        <w:t xml:space="preserve"> А.В.)</w:t>
      </w:r>
      <w:r>
        <w:rPr>
          <w:sz w:val="28"/>
          <w:szCs w:val="28"/>
        </w:rPr>
        <w:t xml:space="preserve"> обеспечить своевременное пред</w:t>
      </w:r>
      <w:r w:rsidR="00BD6691">
        <w:rPr>
          <w:sz w:val="28"/>
          <w:szCs w:val="28"/>
        </w:rPr>
        <w:t>о</w:t>
      </w:r>
      <w:r>
        <w:rPr>
          <w:sz w:val="28"/>
          <w:szCs w:val="28"/>
        </w:rPr>
        <w:t>ставление оценки по соответствующим показателям</w:t>
      </w:r>
      <w:r w:rsidR="00BD6691" w:rsidRPr="00BD6691">
        <w:rPr>
          <w:sz w:val="28"/>
          <w:szCs w:val="28"/>
        </w:rPr>
        <w:t xml:space="preserve"> </w:t>
      </w:r>
      <w:r w:rsidR="00BD6691">
        <w:rPr>
          <w:sz w:val="28"/>
          <w:szCs w:val="28"/>
        </w:rPr>
        <w:t xml:space="preserve">в Департамент заработной платы, охраны труда и социального партнерства </w:t>
      </w:r>
      <w:r w:rsidR="00BD6691" w:rsidRPr="00BD6691">
        <w:rPr>
          <w:sz w:val="28"/>
          <w:szCs w:val="28"/>
        </w:rPr>
        <w:t>(Николаева М.А.)</w:t>
      </w:r>
      <w:r>
        <w:rPr>
          <w:sz w:val="28"/>
          <w:szCs w:val="28"/>
        </w:rPr>
        <w:t>.</w:t>
      </w:r>
    </w:p>
    <w:p w:rsidR="002B12F1" w:rsidRDefault="002B12F1" w:rsidP="00F06DC9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утратившими силу положения приказа </w:t>
      </w:r>
      <w:r w:rsidRPr="00E461FC">
        <w:rPr>
          <w:sz w:val="28"/>
          <w:szCs w:val="28"/>
        </w:rPr>
        <w:t>Министерства труда и социального развития Республики Саха (Якутия)</w:t>
      </w:r>
      <w:r>
        <w:rPr>
          <w:sz w:val="28"/>
          <w:szCs w:val="28"/>
        </w:rPr>
        <w:t xml:space="preserve"> </w:t>
      </w:r>
      <w:r w:rsidRPr="00E461FC">
        <w:rPr>
          <w:sz w:val="28"/>
          <w:szCs w:val="28"/>
        </w:rPr>
        <w:t>от 30 сентября 2016 г</w:t>
      </w:r>
      <w:r>
        <w:rPr>
          <w:sz w:val="28"/>
          <w:szCs w:val="28"/>
        </w:rPr>
        <w:t xml:space="preserve">. </w:t>
      </w:r>
      <w:r w:rsidR="00A31FA8" w:rsidRPr="00E461FC">
        <w:rPr>
          <w:sz w:val="28"/>
          <w:szCs w:val="28"/>
        </w:rPr>
        <w:t>№ 972-ОД</w:t>
      </w:r>
      <w:r w:rsidR="00A31FA8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547C1">
        <w:rPr>
          <w:sz w:val="28"/>
          <w:szCs w:val="28"/>
        </w:rPr>
        <w:t>О</w:t>
      </w:r>
      <w:r>
        <w:rPr>
          <w:sz w:val="28"/>
          <w:szCs w:val="28"/>
        </w:rPr>
        <w:t>б утверждении</w:t>
      </w:r>
      <w:r w:rsidRPr="001547C1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>а</w:t>
      </w:r>
      <w:r w:rsidRPr="001547C1">
        <w:rPr>
          <w:sz w:val="28"/>
          <w:szCs w:val="28"/>
        </w:rPr>
        <w:t xml:space="preserve"> проведения оценки эффективности осуществления органами местного самоуправления муниципальных образований Республики Саха (Якутия) переданных отдельных государственных полномочий</w:t>
      </w:r>
      <w:r>
        <w:rPr>
          <w:sz w:val="28"/>
          <w:szCs w:val="28"/>
        </w:rPr>
        <w:t xml:space="preserve">» в части, </w:t>
      </w:r>
      <w:r w:rsidR="00A31FA8">
        <w:rPr>
          <w:sz w:val="28"/>
          <w:szCs w:val="28"/>
        </w:rPr>
        <w:t>регламентирующей</w:t>
      </w:r>
      <w:r>
        <w:rPr>
          <w:sz w:val="28"/>
          <w:szCs w:val="28"/>
        </w:rPr>
        <w:t xml:space="preserve"> </w:t>
      </w:r>
      <w:r w:rsidR="00A31FA8">
        <w:rPr>
          <w:sz w:val="28"/>
          <w:szCs w:val="28"/>
        </w:rPr>
        <w:t xml:space="preserve">порядок </w:t>
      </w:r>
      <w:r w:rsidR="00A31FA8" w:rsidRPr="001547C1">
        <w:rPr>
          <w:sz w:val="28"/>
          <w:szCs w:val="28"/>
        </w:rPr>
        <w:t>проведения оценки эффективности осуществления органами местного самоуправления</w:t>
      </w:r>
      <w:r w:rsidR="00A31FA8">
        <w:rPr>
          <w:sz w:val="28"/>
          <w:szCs w:val="28"/>
        </w:rPr>
        <w:t xml:space="preserve"> </w:t>
      </w:r>
      <w:r w:rsidR="00A31FA8" w:rsidRPr="001547C1">
        <w:rPr>
          <w:sz w:val="28"/>
          <w:szCs w:val="28"/>
        </w:rPr>
        <w:t>Республики Саха (Якутия)</w:t>
      </w:r>
      <w:r w:rsidR="00A31FA8">
        <w:rPr>
          <w:sz w:val="28"/>
          <w:szCs w:val="28"/>
        </w:rPr>
        <w:t xml:space="preserve"> </w:t>
      </w:r>
      <w:r w:rsidR="00BD6691">
        <w:rPr>
          <w:sz w:val="28"/>
          <w:szCs w:val="28"/>
        </w:rPr>
        <w:t xml:space="preserve">переданных </w:t>
      </w:r>
      <w:r w:rsidR="00A31FA8" w:rsidRPr="001547C1">
        <w:rPr>
          <w:sz w:val="28"/>
          <w:szCs w:val="28"/>
        </w:rPr>
        <w:t xml:space="preserve">отдельных </w:t>
      </w:r>
      <w:r w:rsidR="00A31FA8">
        <w:rPr>
          <w:sz w:val="28"/>
          <w:szCs w:val="28"/>
        </w:rPr>
        <w:t xml:space="preserve">государственных </w:t>
      </w:r>
      <w:r>
        <w:rPr>
          <w:sz w:val="28"/>
          <w:szCs w:val="28"/>
        </w:rPr>
        <w:t xml:space="preserve">полномочий </w:t>
      </w:r>
      <w:r w:rsidR="00A31FA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31FA8">
        <w:rPr>
          <w:sz w:val="28"/>
          <w:szCs w:val="28"/>
        </w:rPr>
        <w:t xml:space="preserve">области </w:t>
      </w:r>
      <w:r>
        <w:rPr>
          <w:sz w:val="28"/>
          <w:szCs w:val="28"/>
        </w:rPr>
        <w:t>охран</w:t>
      </w:r>
      <w:r w:rsidR="00A31FA8">
        <w:rPr>
          <w:sz w:val="28"/>
          <w:szCs w:val="28"/>
        </w:rPr>
        <w:t>ы</w:t>
      </w:r>
      <w:r>
        <w:rPr>
          <w:sz w:val="28"/>
          <w:szCs w:val="28"/>
        </w:rPr>
        <w:t xml:space="preserve"> труда</w:t>
      </w:r>
      <w:r w:rsidR="001C4F64">
        <w:rPr>
          <w:sz w:val="28"/>
          <w:szCs w:val="28"/>
        </w:rPr>
        <w:t>.</w:t>
      </w:r>
    </w:p>
    <w:p w:rsidR="002B12F1" w:rsidRPr="0042316A" w:rsidRDefault="002B12F1" w:rsidP="00F06DC9">
      <w:pPr>
        <w:pStyle w:val="a3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42316A">
        <w:rPr>
          <w:sz w:val="28"/>
          <w:szCs w:val="28"/>
        </w:rPr>
        <w:t>Контроль исполнения настоящего приказа оставляю за собой.</w:t>
      </w:r>
    </w:p>
    <w:p w:rsidR="006C0380" w:rsidRDefault="006C0380" w:rsidP="00F06DC9">
      <w:pPr>
        <w:spacing w:line="360" w:lineRule="auto"/>
        <w:rPr>
          <w:sz w:val="28"/>
          <w:szCs w:val="28"/>
        </w:rPr>
      </w:pPr>
    </w:p>
    <w:p w:rsidR="00E71F6B" w:rsidRDefault="00E71F6B" w:rsidP="00F06DC9">
      <w:pPr>
        <w:spacing w:line="360" w:lineRule="auto"/>
        <w:rPr>
          <w:sz w:val="28"/>
          <w:szCs w:val="28"/>
        </w:rPr>
      </w:pPr>
    </w:p>
    <w:p w:rsidR="002B12F1" w:rsidRPr="00370DD0" w:rsidRDefault="002B12F1" w:rsidP="00F06DC9">
      <w:pPr>
        <w:spacing w:line="360" w:lineRule="auto"/>
        <w:rPr>
          <w:sz w:val="28"/>
          <w:szCs w:val="28"/>
        </w:rPr>
      </w:pPr>
      <w:r w:rsidRPr="00576AB7">
        <w:rPr>
          <w:sz w:val="28"/>
          <w:szCs w:val="28"/>
        </w:rPr>
        <w:t>Министр</w:t>
      </w:r>
      <w:r w:rsidRPr="00576AB7">
        <w:rPr>
          <w:sz w:val="28"/>
          <w:szCs w:val="28"/>
        </w:rPr>
        <w:tab/>
      </w:r>
      <w:r w:rsidRPr="00576AB7">
        <w:rPr>
          <w:sz w:val="28"/>
          <w:szCs w:val="28"/>
        </w:rPr>
        <w:tab/>
      </w:r>
      <w:r w:rsidRPr="00576AB7">
        <w:rPr>
          <w:sz w:val="28"/>
          <w:szCs w:val="28"/>
        </w:rPr>
        <w:tab/>
      </w:r>
      <w:r w:rsidRPr="00576AB7">
        <w:rPr>
          <w:sz w:val="28"/>
          <w:szCs w:val="28"/>
        </w:rPr>
        <w:tab/>
      </w:r>
      <w:r w:rsidRPr="00576AB7">
        <w:rPr>
          <w:sz w:val="28"/>
          <w:szCs w:val="28"/>
        </w:rPr>
        <w:tab/>
      </w:r>
      <w:r w:rsidRPr="00576AB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76AB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Е</w:t>
      </w:r>
      <w:r w:rsidRPr="00576AB7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576AB7">
        <w:rPr>
          <w:sz w:val="28"/>
          <w:szCs w:val="28"/>
        </w:rPr>
        <w:t xml:space="preserve">. </w:t>
      </w:r>
      <w:r>
        <w:rPr>
          <w:sz w:val="28"/>
          <w:szCs w:val="28"/>
        </w:rPr>
        <w:t>Волкова</w:t>
      </w:r>
    </w:p>
    <w:p w:rsidR="00A068F9" w:rsidRDefault="00A068F9">
      <w:pPr>
        <w:widowControl/>
        <w:overflowPunct/>
        <w:autoSpaceDE/>
        <w:autoSpaceDN/>
        <w:adjustRightInd/>
        <w:spacing w:after="160" w:line="259" w:lineRule="auto"/>
        <w:textAlignment w:val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B12F1" w:rsidRPr="001F0C77" w:rsidRDefault="001F0C77" w:rsidP="00BD6691">
      <w:pPr>
        <w:ind w:left="6379"/>
        <w:jc w:val="center"/>
        <w:rPr>
          <w:sz w:val="24"/>
          <w:szCs w:val="24"/>
        </w:rPr>
      </w:pPr>
      <w:r w:rsidRPr="001F0C77">
        <w:rPr>
          <w:sz w:val="24"/>
          <w:szCs w:val="24"/>
        </w:rPr>
        <w:lastRenderedPageBreak/>
        <w:t>Приложение к приказу</w:t>
      </w:r>
    </w:p>
    <w:p w:rsidR="001F0C77" w:rsidRPr="001F0C77" w:rsidRDefault="001F0C77" w:rsidP="00BD6691">
      <w:pPr>
        <w:ind w:left="6379"/>
        <w:jc w:val="center"/>
        <w:rPr>
          <w:sz w:val="24"/>
          <w:szCs w:val="24"/>
        </w:rPr>
      </w:pPr>
      <w:r w:rsidRPr="001F0C77">
        <w:rPr>
          <w:sz w:val="24"/>
          <w:szCs w:val="24"/>
        </w:rPr>
        <w:t>Министерства труда</w:t>
      </w:r>
    </w:p>
    <w:p w:rsidR="001F0C77" w:rsidRPr="001F0C77" w:rsidRDefault="001F0C77" w:rsidP="00BD6691">
      <w:pPr>
        <w:ind w:left="6379"/>
        <w:jc w:val="center"/>
        <w:rPr>
          <w:sz w:val="24"/>
          <w:szCs w:val="24"/>
        </w:rPr>
      </w:pPr>
      <w:r w:rsidRPr="001F0C77">
        <w:rPr>
          <w:sz w:val="24"/>
          <w:szCs w:val="24"/>
        </w:rPr>
        <w:t>и социального развития</w:t>
      </w:r>
    </w:p>
    <w:p w:rsidR="001F0C77" w:rsidRPr="001F0C77" w:rsidRDefault="001F0C77" w:rsidP="00BD6691">
      <w:pPr>
        <w:ind w:left="6379"/>
        <w:jc w:val="center"/>
        <w:rPr>
          <w:sz w:val="24"/>
          <w:szCs w:val="24"/>
        </w:rPr>
      </w:pPr>
      <w:r w:rsidRPr="001F0C77">
        <w:rPr>
          <w:sz w:val="24"/>
          <w:szCs w:val="24"/>
        </w:rPr>
        <w:t>Республики Саха (Якутия)</w:t>
      </w:r>
    </w:p>
    <w:p w:rsidR="001F0C77" w:rsidRPr="001F0C77" w:rsidRDefault="001F0C77" w:rsidP="00BD6691">
      <w:pPr>
        <w:ind w:left="6379"/>
        <w:jc w:val="center"/>
        <w:rPr>
          <w:sz w:val="24"/>
          <w:szCs w:val="24"/>
        </w:rPr>
      </w:pPr>
      <w:r w:rsidRPr="001F0C77">
        <w:rPr>
          <w:sz w:val="24"/>
          <w:szCs w:val="24"/>
        </w:rPr>
        <w:t>от «___»___________20__г.</w:t>
      </w:r>
    </w:p>
    <w:p w:rsidR="001F0C77" w:rsidRPr="001F0C77" w:rsidRDefault="001F0C77" w:rsidP="00BD6691">
      <w:pPr>
        <w:ind w:left="6379"/>
        <w:jc w:val="center"/>
        <w:rPr>
          <w:sz w:val="24"/>
          <w:szCs w:val="24"/>
        </w:rPr>
      </w:pPr>
      <w:r w:rsidRPr="001F0C77">
        <w:rPr>
          <w:sz w:val="24"/>
          <w:szCs w:val="24"/>
        </w:rPr>
        <w:t>№________</w:t>
      </w:r>
    </w:p>
    <w:p w:rsidR="001F0C77" w:rsidRDefault="001F0C77" w:rsidP="002B12F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B12F1" w:rsidRPr="00BD6691" w:rsidRDefault="002B12F1" w:rsidP="002B12F1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D6691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2B12F1" w:rsidRPr="00BD6691" w:rsidRDefault="002B12F1" w:rsidP="002B12F1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D6691">
        <w:rPr>
          <w:rFonts w:ascii="Times New Roman" w:hAnsi="Times New Roman" w:cs="Times New Roman"/>
          <w:b w:val="0"/>
          <w:sz w:val="28"/>
          <w:szCs w:val="28"/>
        </w:rPr>
        <w:t>проведения оценки эффективности осуществления органами</w:t>
      </w:r>
    </w:p>
    <w:p w:rsidR="002B12F1" w:rsidRPr="00BD6691" w:rsidRDefault="002B12F1" w:rsidP="002B12F1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D6691">
        <w:rPr>
          <w:rFonts w:ascii="Times New Roman" w:hAnsi="Times New Roman" w:cs="Times New Roman"/>
          <w:b w:val="0"/>
          <w:sz w:val="28"/>
          <w:szCs w:val="28"/>
        </w:rPr>
        <w:t xml:space="preserve">местного самоуправления </w:t>
      </w:r>
      <w:r w:rsidR="00BD6691" w:rsidRPr="00BD6691">
        <w:rPr>
          <w:rFonts w:ascii="Times New Roman" w:hAnsi="Times New Roman" w:cs="Times New Roman"/>
          <w:b w:val="0"/>
          <w:sz w:val="28"/>
          <w:szCs w:val="28"/>
        </w:rPr>
        <w:t>Ре</w:t>
      </w:r>
      <w:r w:rsidRPr="00BD6691">
        <w:rPr>
          <w:rFonts w:ascii="Times New Roman" w:hAnsi="Times New Roman" w:cs="Times New Roman"/>
          <w:b w:val="0"/>
          <w:sz w:val="28"/>
          <w:szCs w:val="28"/>
        </w:rPr>
        <w:t xml:space="preserve">спублики Саха (Якутия) переданных </w:t>
      </w:r>
      <w:r w:rsidR="00BD6691" w:rsidRPr="00BD6691">
        <w:rPr>
          <w:rFonts w:ascii="Times New Roman" w:hAnsi="Times New Roman" w:cs="Times New Roman"/>
          <w:b w:val="0"/>
          <w:sz w:val="28"/>
          <w:szCs w:val="28"/>
        </w:rPr>
        <w:t xml:space="preserve">им </w:t>
      </w:r>
      <w:r w:rsidRPr="00BD6691">
        <w:rPr>
          <w:rFonts w:ascii="Times New Roman" w:hAnsi="Times New Roman" w:cs="Times New Roman"/>
          <w:b w:val="0"/>
          <w:sz w:val="28"/>
          <w:szCs w:val="28"/>
        </w:rPr>
        <w:t>отдельных</w:t>
      </w:r>
      <w:r w:rsidR="00BD6691" w:rsidRPr="00BD669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D6691">
        <w:rPr>
          <w:rFonts w:ascii="Times New Roman" w:hAnsi="Times New Roman" w:cs="Times New Roman"/>
          <w:b w:val="0"/>
          <w:sz w:val="28"/>
          <w:szCs w:val="28"/>
        </w:rPr>
        <w:t>государственных полномочий в области охраны труда</w:t>
      </w:r>
    </w:p>
    <w:p w:rsidR="002B12F1" w:rsidRPr="004674D7" w:rsidRDefault="002B12F1" w:rsidP="002B12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12F1" w:rsidRPr="004674D7" w:rsidRDefault="002B12F1" w:rsidP="002B12F1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74D7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с целью повышения </w:t>
      </w:r>
      <w:r w:rsidR="00BD6691">
        <w:rPr>
          <w:rFonts w:ascii="Times New Roman" w:hAnsi="Times New Roman" w:cs="Times New Roman"/>
          <w:sz w:val="28"/>
          <w:szCs w:val="28"/>
        </w:rPr>
        <w:t xml:space="preserve">качества и </w:t>
      </w:r>
      <w:r w:rsidRPr="004674D7">
        <w:rPr>
          <w:rFonts w:ascii="Times New Roman" w:hAnsi="Times New Roman" w:cs="Times New Roman"/>
          <w:sz w:val="28"/>
          <w:szCs w:val="28"/>
        </w:rPr>
        <w:t xml:space="preserve">эффективности осуществления </w:t>
      </w:r>
      <w:r w:rsidR="00BD6691" w:rsidRPr="00532F9D">
        <w:rPr>
          <w:rFonts w:ascii="Times New Roman" w:hAnsi="Times New Roman" w:cs="Times New Roman"/>
          <w:sz w:val="28"/>
          <w:szCs w:val="28"/>
        </w:rPr>
        <w:t>органами местного самоуправления Республики Саха (Якутия</w:t>
      </w:r>
      <w:r w:rsidR="00BD6691">
        <w:rPr>
          <w:rFonts w:ascii="Times New Roman" w:hAnsi="Times New Roman" w:cs="Times New Roman"/>
          <w:sz w:val="28"/>
          <w:szCs w:val="28"/>
        </w:rPr>
        <w:t xml:space="preserve">) </w:t>
      </w:r>
      <w:r w:rsidRPr="004674D7">
        <w:rPr>
          <w:rFonts w:ascii="Times New Roman" w:hAnsi="Times New Roman" w:cs="Times New Roman"/>
          <w:sz w:val="28"/>
          <w:szCs w:val="28"/>
        </w:rPr>
        <w:t xml:space="preserve">переданных </w:t>
      </w:r>
      <w:r w:rsidR="00BD6691">
        <w:rPr>
          <w:rFonts w:ascii="Times New Roman" w:hAnsi="Times New Roman" w:cs="Times New Roman"/>
          <w:sz w:val="28"/>
          <w:szCs w:val="28"/>
        </w:rPr>
        <w:t xml:space="preserve">им </w:t>
      </w:r>
      <w:r w:rsidRPr="004674D7">
        <w:rPr>
          <w:rFonts w:ascii="Times New Roman" w:hAnsi="Times New Roman" w:cs="Times New Roman"/>
          <w:sz w:val="28"/>
          <w:szCs w:val="28"/>
        </w:rPr>
        <w:t xml:space="preserve">отдельных государственных полномочий </w:t>
      </w:r>
      <w:r>
        <w:rPr>
          <w:rFonts w:ascii="Times New Roman" w:hAnsi="Times New Roman" w:cs="Times New Roman"/>
          <w:sz w:val="28"/>
          <w:szCs w:val="28"/>
        </w:rPr>
        <w:t>в области охраны труда</w:t>
      </w:r>
      <w:r w:rsidRPr="004674D7">
        <w:rPr>
          <w:rFonts w:ascii="Times New Roman" w:hAnsi="Times New Roman" w:cs="Times New Roman"/>
          <w:sz w:val="28"/>
          <w:szCs w:val="28"/>
        </w:rPr>
        <w:t>.</w:t>
      </w:r>
    </w:p>
    <w:p w:rsidR="008072F9" w:rsidRDefault="002B12F1" w:rsidP="008072F9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072F9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общие требования и регламентирует процедуру проведения оценки эффективности осуществления органами местного самоуправления </w:t>
      </w:r>
      <w:r w:rsidR="00BD6691" w:rsidRPr="00532F9D">
        <w:rPr>
          <w:rFonts w:ascii="Times New Roman" w:hAnsi="Times New Roman" w:cs="Times New Roman"/>
          <w:sz w:val="28"/>
          <w:szCs w:val="28"/>
        </w:rPr>
        <w:t>Республики Саха (Якутия</w:t>
      </w:r>
      <w:r w:rsidR="00BD6691">
        <w:rPr>
          <w:rFonts w:ascii="Times New Roman" w:hAnsi="Times New Roman" w:cs="Times New Roman"/>
          <w:sz w:val="28"/>
          <w:szCs w:val="28"/>
        </w:rPr>
        <w:t xml:space="preserve">) </w:t>
      </w:r>
      <w:r w:rsidRPr="008072F9">
        <w:rPr>
          <w:rFonts w:ascii="Times New Roman" w:hAnsi="Times New Roman" w:cs="Times New Roman"/>
          <w:sz w:val="28"/>
          <w:szCs w:val="28"/>
        </w:rPr>
        <w:t xml:space="preserve">переданных </w:t>
      </w:r>
      <w:r w:rsidR="00BD6691">
        <w:rPr>
          <w:rFonts w:ascii="Times New Roman" w:hAnsi="Times New Roman" w:cs="Times New Roman"/>
          <w:sz w:val="28"/>
          <w:szCs w:val="28"/>
        </w:rPr>
        <w:t xml:space="preserve">им </w:t>
      </w:r>
      <w:r w:rsidRPr="008072F9">
        <w:rPr>
          <w:rFonts w:ascii="Times New Roman" w:hAnsi="Times New Roman" w:cs="Times New Roman"/>
          <w:sz w:val="28"/>
          <w:szCs w:val="28"/>
        </w:rPr>
        <w:t>отдельных государственных полномочий в области охраны труда.</w:t>
      </w:r>
    </w:p>
    <w:p w:rsidR="008072F9" w:rsidRPr="008072F9" w:rsidRDefault="002B12F1" w:rsidP="008072F9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072F9">
        <w:rPr>
          <w:rFonts w:ascii="Times New Roman" w:hAnsi="Times New Roman" w:cs="Times New Roman"/>
          <w:sz w:val="28"/>
          <w:szCs w:val="28"/>
        </w:rPr>
        <w:t xml:space="preserve">Оценка эффективности осуществления органами местного самоуправления </w:t>
      </w:r>
      <w:r w:rsidR="00BD6691" w:rsidRPr="00532F9D">
        <w:rPr>
          <w:rFonts w:ascii="Times New Roman" w:hAnsi="Times New Roman" w:cs="Times New Roman"/>
          <w:sz w:val="28"/>
          <w:szCs w:val="28"/>
        </w:rPr>
        <w:t>Республики Саха (Якутия</w:t>
      </w:r>
      <w:r w:rsidR="00BD6691">
        <w:rPr>
          <w:rFonts w:ascii="Times New Roman" w:hAnsi="Times New Roman" w:cs="Times New Roman"/>
          <w:sz w:val="28"/>
          <w:szCs w:val="28"/>
        </w:rPr>
        <w:t xml:space="preserve">) </w:t>
      </w:r>
      <w:r w:rsidRPr="008072F9">
        <w:rPr>
          <w:rFonts w:ascii="Times New Roman" w:hAnsi="Times New Roman" w:cs="Times New Roman"/>
          <w:sz w:val="28"/>
          <w:szCs w:val="28"/>
        </w:rPr>
        <w:t xml:space="preserve">переданных </w:t>
      </w:r>
      <w:r w:rsidR="00BD6691">
        <w:rPr>
          <w:rFonts w:ascii="Times New Roman" w:hAnsi="Times New Roman" w:cs="Times New Roman"/>
          <w:sz w:val="28"/>
          <w:szCs w:val="28"/>
        </w:rPr>
        <w:t xml:space="preserve">им </w:t>
      </w:r>
      <w:r w:rsidRPr="008072F9">
        <w:rPr>
          <w:rFonts w:ascii="Times New Roman" w:hAnsi="Times New Roman" w:cs="Times New Roman"/>
          <w:sz w:val="28"/>
          <w:szCs w:val="28"/>
        </w:rPr>
        <w:t>отдельных государственных полномочий в области охраны труда за отчетный год проводится ответственным</w:t>
      </w:r>
      <w:r w:rsidR="00760E6A">
        <w:rPr>
          <w:rFonts w:ascii="Times New Roman" w:hAnsi="Times New Roman" w:cs="Times New Roman"/>
          <w:sz w:val="28"/>
          <w:szCs w:val="28"/>
        </w:rPr>
        <w:t>и</w:t>
      </w:r>
      <w:r w:rsidRPr="008072F9">
        <w:rPr>
          <w:rFonts w:ascii="Times New Roman" w:hAnsi="Times New Roman" w:cs="Times New Roman"/>
          <w:sz w:val="28"/>
          <w:szCs w:val="28"/>
        </w:rPr>
        <w:t xml:space="preserve"> исполнителями в срок </w:t>
      </w:r>
      <w:r w:rsidRPr="001004DA">
        <w:rPr>
          <w:rFonts w:ascii="Times New Roman" w:hAnsi="Times New Roman" w:cs="Times New Roman"/>
          <w:sz w:val="28"/>
          <w:szCs w:val="28"/>
        </w:rPr>
        <w:t xml:space="preserve">до </w:t>
      </w:r>
      <w:r w:rsidR="002D024B" w:rsidRPr="001004DA">
        <w:rPr>
          <w:rFonts w:ascii="Times New Roman" w:hAnsi="Times New Roman" w:cs="Times New Roman"/>
          <w:sz w:val="28"/>
          <w:szCs w:val="28"/>
        </w:rPr>
        <w:t>1 апреля</w:t>
      </w:r>
      <w:r w:rsidR="003D55CB" w:rsidRPr="001004DA">
        <w:rPr>
          <w:rFonts w:ascii="Times New Roman" w:hAnsi="Times New Roman" w:cs="Times New Roman"/>
          <w:sz w:val="28"/>
          <w:szCs w:val="28"/>
        </w:rPr>
        <w:t xml:space="preserve"> </w:t>
      </w:r>
      <w:r w:rsidRPr="001004DA">
        <w:rPr>
          <w:rFonts w:ascii="Times New Roman" w:hAnsi="Times New Roman" w:cs="Times New Roman"/>
          <w:sz w:val="28"/>
          <w:szCs w:val="28"/>
        </w:rPr>
        <w:t>очередного года по показател</w:t>
      </w:r>
      <w:r w:rsidR="00A369A4" w:rsidRPr="001004DA">
        <w:rPr>
          <w:rFonts w:ascii="Times New Roman" w:hAnsi="Times New Roman" w:cs="Times New Roman"/>
          <w:sz w:val="28"/>
          <w:szCs w:val="28"/>
        </w:rPr>
        <w:t>ям</w:t>
      </w:r>
      <w:r w:rsidR="003D55CB" w:rsidRPr="001004DA">
        <w:rPr>
          <w:rFonts w:ascii="Times New Roman" w:hAnsi="Times New Roman" w:cs="Times New Roman"/>
          <w:sz w:val="28"/>
          <w:szCs w:val="28"/>
        </w:rPr>
        <w:t xml:space="preserve"> согласно </w:t>
      </w:r>
      <w:proofErr w:type="gramStart"/>
      <w:r w:rsidR="00480485" w:rsidRPr="001004DA">
        <w:rPr>
          <w:rFonts w:ascii="Times New Roman" w:hAnsi="Times New Roman" w:cs="Times New Roman"/>
          <w:sz w:val="28"/>
          <w:szCs w:val="28"/>
        </w:rPr>
        <w:t>П</w:t>
      </w:r>
      <w:r w:rsidR="00DC1424" w:rsidRPr="001004DA">
        <w:rPr>
          <w:rFonts w:ascii="Times New Roman" w:hAnsi="Times New Roman" w:cs="Times New Roman"/>
          <w:sz w:val="28"/>
          <w:szCs w:val="28"/>
        </w:rPr>
        <w:t>риложению</w:t>
      </w:r>
      <w:proofErr w:type="gramEnd"/>
      <w:r w:rsidR="00265B52" w:rsidRPr="001004DA">
        <w:rPr>
          <w:rFonts w:ascii="Times New Roman" w:hAnsi="Times New Roman" w:cs="Times New Roman"/>
          <w:sz w:val="28"/>
          <w:szCs w:val="28"/>
        </w:rPr>
        <w:t xml:space="preserve"> </w:t>
      </w:r>
      <w:r w:rsidR="003D55CB" w:rsidRPr="001004DA">
        <w:rPr>
          <w:rFonts w:ascii="Times New Roman" w:hAnsi="Times New Roman" w:cs="Times New Roman"/>
          <w:sz w:val="28"/>
          <w:szCs w:val="28"/>
        </w:rPr>
        <w:t>к настоящему порядку</w:t>
      </w:r>
      <w:r w:rsidRPr="001004DA">
        <w:rPr>
          <w:rFonts w:ascii="Times New Roman" w:hAnsi="Times New Roman" w:cs="Times New Roman"/>
          <w:sz w:val="28"/>
          <w:szCs w:val="28"/>
        </w:rPr>
        <w:t>.</w:t>
      </w:r>
      <w:r w:rsidR="008072F9" w:rsidRPr="008072F9">
        <w:rPr>
          <w:rFonts w:ascii="Times New Roman" w:hAnsi="Times New Roman" w:cs="Times New Roman"/>
          <w:sz w:val="28"/>
          <w:szCs w:val="28"/>
        </w:rPr>
        <w:t xml:space="preserve"> Оценка проводится </w:t>
      </w:r>
      <w:r w:rsidR="00A369A4">
        <w:rPr>
          <w:rFonts w:ascii="Times New Roman" w:hAnsi="Times New Roman" w:cs="Times New Roman"/>
          <w:sz w:val="28"/>
          <w:szCs w:val="28"/>
        </w:rPr>
        <w:t xml:space="preserve">с учетом следующих </w:t>
      </w:r>
      <w:r w:rsidR="008072F9" w:rsidRPr="008072F9">
        <w:rPr>
          <w:rFonts w:ascii="Times New Roman" w:hAnsi="Times New Roman" w:cs="Times New Roman"/>
          <w:sz w:val="28"/>
          <w:szCs w:val="28"/>
        </w:rPr>
        <w:t>значени</w:t>
      </w:r>
      <w:r w:rsidR="00A369A4">
        <w:rPr>
          <w:rFonts w:ascii="Times New Roman" w:hAnsi="Times New Roman" w:cs="Times New Roman"/>
          <w:sz w:val="28"/>
          <w:szCs w:val="28"/>
        </w:rPr>
        <w:t>й</w:t>
      </w:r>
      <w:r w:rsidR="008072F9" w:rsidRPr="008072F9">
        <w:rPr>
          <w:rFonts w:ascii="Times New Roman" w:hAnsi="Times New Roman" w:cs="Times New Roman"/>
          <w:sz w:val="28"/>
          <w:szCs w:val="28"/>
        </w:rPr>
        <w:t>:</w:t>
      </w:r>
    </w:p>
    <w:p w:rsidR="00480485" w:rsidRPr="001004DA" w:rsidRDefault="002B12F1" w:rsidP="00480485">
      <w:pPr>
        <w:pStyle w:val="ConsPlusNormal"/>
        <w:numPr>
          <w:ilvl w:val="1"/>
          <w:numId w:val="4"/>
        </w:numPr>
        <w:tabs>
          <w:tab w:val="left" w:pos="0"/>
          <w:tab w:val="left" w:pos="28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4DA">
        <w:rPr>
          <w:rFonts w:ascii="Times New Roman" w:hAnsi="Times New Roman" w:cs="Times New Roman"/>
          <w:sz w:val="28"/>
          <w:szCs w:val="28"/>
        </w:rPr>
        <w:t>Достижение показателей, указанн</w:t>
      </w:r>
      <w:r w:rsidR="005A49AB" w:rsidRPr="001004DA">
        <w:rPr>
          <w:rFonts w:ascii="Times New Roman" w:hAnsi="Times New Roman" w:cs="Times New Roman"/>
          <w:sz w:val="28"/>
          <w:szCs w:val="28"/>
        </w:rPr>
        <w:t>ых</w:t>
      </w:r>
      <w:r w:rsidRPr="001004DA">
        <w:rPr>
          <w:rFonts w:ascii="Times New Roman" w:hAnsi="Times New Roman" w:cs="Times New Roman"/>
          <w:sz w:val="28"/>
          <w:szCs w:val="28"/>
        </w:rPr>
        <w:t xml:space="preserve"> в </w:t>
      </w:r>
      <w:r w:rsidR="00480485" w:rsidRPr="001004DA">
        <w:rPr>
          <w:rFonts w:ascii="Times New Roman" w:hAnsi="Times New Roman" w:cs="Times New Roman"/>
          <w:sz w:val="28"/>
          <w:szCs w:val="28"/>
        </w:rPr>
        <w:t>П</w:t>
      </w:r>
      <w:r w:rsidR="00DC1424" w:rsidRPr="001004DA">
        <w:rPr>
          <w:rFonts w:ascii="Times New Roman" w:hAnsi="Times New Roman" w:cs="Times New Roman"/>
          <w:sz w:val="28"/>
          <w:szCs w:val="28"/>
        </w:rPr>
        <w:t>риложении</w:t>
      </w:r>
      <w:r w:rsidRPr="001004DA">
        <w:rPr>
          <w:rFonts w:ascii="Times New Roman" w:hAnsi="Times New Roman" w:cs="Times New Roman"/>
          <w:sz w:val="28"/>
          <w:szCs w:val="28"/>
        </w:rPr>
        <w:t xml:space="preserve"> </w:t>
      </w:r>
      <w:r w:rsidR="003D55CB" w:rsidRPr="001004DA">
        <w:rPr>
          <w:rFonts w:ascii="Times New Roman" w:hAnsi="Times New Roman" w:cs="Times New Roman"/>
          <w:sz w:val="28"/>
          <w:szCs w:val="28"/>
        </w:rPr>
        <w:t xml:space="preserve">к настоящему порядку, </w:t>
      </w:r>
      <w:r w:rsidRPr="001004DA">
        <w:rPr>
          <w:rFonts w:ascii="Times New Roman" w:hAnsi="Times New Roman" w:cs="Times New Roman"/>
          <w:sz w:val="28"/>
          <w:szCs w:val="28"/>
        </w:rPr>
        <w:t xml:space="preserve">оценивается путем сравнения </w:t>
      </w:r>
      <w:r w:rsidR="00480485" w:rsidRPr="001004DA">
        <w:rPr>
          <w:rFonts w:ascii="Times New Roman" w:hAnsi="Times New Roman" w:cs="Times New Roman"/>
          <w:sz w:val="28"/>
          <w:szCs w:val="28"/>
        </w:rPr>
        <w:t>данных, предоставленных органами местного самоуправления Республики Саха (Якутия) по установленной отчетности, а также данных Г</w:t>
      </w:r>
      <w:r w:rsidR="00A31FA8">
        <w:rPr>
          <w:rFonts w:ascii="Times New Roman" w:hAnsi="Times New Roman" w:cs="Times New Roman"/>
          <w:sz w:val="28"/>
          <w:szCs w:val="28"/>
        </w:rPr>
        <w:t xml:space="preserve">осударственного учреждения – </w:t>
      </w:r>
      <w:r w:rsidR="00480485" w:rsidRPr="001004DA">
        <w:rPr>
          <w:rFonts w:ascii="Times New Roman" w:hAnsi="Times New Roman" w:cs="Times New Roman"/>
          <w:sz w:val="28"/>
          <w:szCs w:val="28"/>
        </w:rPr>
        <w:t>Р</w:t>
      </w:r>
      <w:r w:rsidR="00A31FA8">
        <w:rPr>
          <w:rFonts w:ascii="Times New Roman" w:hAnsi="Times New Roman" w:cs="Times New Roman"/>
          <w:sz w:val="28"/>
          <w:szCs w:val="28"/>
        </w:rPr>
        <w:t>егионального отделения</w:t>
      </w:r>
      <w:r w:rsidR="00480485" w:rsidRPr="001004DA">
        <w:rPr>
          <w:rFonts w:ascii="Times New Roman" w:hAnsi="Times New Roman" w:cs="Times New Roman"/>
          <w:sz w:val="28"/>
          <w:szCs w:val="28"/>
        </w:rPr>
        <w:t xml:space="preserve"> Фонда социального страхования Р</w:t>
      </w:r>
      <w:r w:rsidR="00A31FA8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480485" w:rsidRPr="001004DA">
        <w:rPr>
          <w:rFonts w:ascii="Times New Roman" w:hAnsi="Times New Roman" w:cs="Times New Roman"/>
          <w:sz w:val="28"/>
          <w:szCs w:val="28"/>
        </w:rPr>
        <w:t>Ф</w:t>
      </w:r>
      <w:r w:rsidR="00A31FA8">
        <w:rPr>
          <w:rFonts w:ascii="Times New Roman" w:hAnsi="Times New Roman" w:cs="Times New Roman"/>
          <w:sz w:val="28"/>
          <w:szCs w:val="28"/>
        </w:rPr>
        <w:t>едерации</w:t>
      </w:r>
      <w:r w:rsidR="00480485" w:rsidRPr="001004DA">
        <w:rPr>
          <w:rFonts w:ascii="Times New Roman" w:hAnsi="Times New Roman" w:cs="Times New Roman"/>
          <w:sz w:val="28"/>
          <w:szCs w:val="28"/>
        </w:rPr>
        <w:t xml:space="preserve"> по Р</w:t>
      </w:r>
      <w:r w:rsidR="00A31FA8">
        <w:rPr>
          <w:rFonts w:ascii="Times New Roman" w:hAnsi="Times New Roman" w:cs="Times New Roman"/>
          <w:sz w:val="28"/>
          <w:szCs w:val="28"/>
        </w:rPr>
        <w:t xml:space="preserve">еспублике </w:t>
      </w:r>
      <w:r w:rsidR="00480485" w:rsidRPr="001004DA">
        <w:rPr>
          <w:rFonts w:ascii="Times New Roman" w:hAnsi="Times New Roman" w:cs="Times New Roman"/>
          <w:sz w:val="28"/>
          <w:szCs w:val="28"/>
        </w:rPr>
        <w:t>С</w:t>
      </w:r>
      <w:r w:rsidR="00A31FA8">
        <w:rPr>
          <w:rFonts w:ascii="Times New Roman" w:hAnsi="Times New Roman" w:cs="Times New Roman"/>
          <w:sz w:val="28"/>
          <w:szCs w:val="28"/>
        </w:rPr>
        <w:t xml:space="preserve">аха </w:t>
      </w:r>
      <w:r w:rsidR="00480485" w:rsidRPr="001004DA">
        <w:rPr>
          <w:rFonts w:ascii="Times New Roman" w:hAnsi="Times New Roman" w:cs="Times New Roman"/>
          <w:sz w:val="28"/>
          <w:szCs w:val="28"/>
        </w:rPr>
        <w:t>(Я</w:t>
      </w:r>
      <w:r w:rsidR="00A31FA8">
        <w:rPr>
          <w:rFonts w:ascii="Times New Roman" w:hAnsi="Times New Roman" w:cs="Times New Roman"/>
          <w:sz w:val="28"/>
          <w:szCs w:val="28"/>
        </w:rPr>
        <w:t>кутия</w:t>
      </w:r>
      <w:r w:rsidR="00480485" w:rsidRPr="001004DA">
        <w:rPr>
          <w:rFonts w:ascii="Times New Roman" w:hAnsi="Times New Roman" w:cs="Times New Roman"/>
          <w:sz w:val="28"/>
          <w:szCs w:val="28"/>
        </w:rPr>
        <w:t>) и данных Федеральной государственной информационной системы учета результатов проведения</w:t>
      </w:r>
      <w:r w:rsidR="00ED1CF0">
        <w:rPr>
          <w:rFonts w:ascii="Times New Roman" w:hAnsi="Times New Roman" w:cs="Times New Roman"/>
          <w:sz w:val="28"/>
          <w:szCs w:val="28"/>
        </w:rPr>
        <w:t xml:space="preserve"> специальной </w:t>
      </w:r>
      <w:r w:rsidR="00ED1CF0">
        <w:rPr>
          <w:rFonts w:ascii="Times New Roman" w:hAnsi="Times New Roman" w:cs="Times New Roman"/>
          <w:sz w:val="28"/>
          <w:szCs w:val="28"/>
        </w:rPr>
        <w:lastRenderedPageBreak/>
        <w:t>оценки условий труда</w:t>
      </w:r>
      <w:r w:rsidR="00480485" w:rsidRPr="001004DA">
        <w:rPr>
          <w:rFonts w:ascii="Times New Roman" w:hAnsi="Times New Roman" w:cs="Times New Roman"/>
          <w:sz w:val="28"/>
          <w:szCs w:val="28"/>
        </w:rPr>
        <w:t xml:space="preserve"> со значениями плановых показателей</w:t>
      </w:r>
      <w:r w:rsidRPr="001004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12F1" w:rsidRPr="001004DA" w:rsidRDefault="00480485" w:rsidP="00480485">
      <w:pPr>
        <w:pStyle w:val="ConsPlusNormal"/>
        <w:tabs>
          <w:tab w:val="left" w:pos="0"/>
          <w:tab w:val="left" w:pos="284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4DA">
        <w:rPr>
          <w:rFonts w:ascii="Times New Roman" w:hAnsi="Times New Roman" w:cs="Times New Roman"/>
          <w:sz w:val="28"/>
          <w:szCs w:val="28"/>
        </w:rPr>
        <w:t xml:space="preserve">Плановые показатели на </w:t>
      </w:r>
      <w:r w:rsidR="00194AEC" w:rsidRPr="001004DA">
        <w:rPr>
          <w:rFonts w:ascii="Times New Roman" w:hAnsi="Times New Roman" w:cs="Times New Roman"/>
          <w:sz w:val="28"/>
          <w:szCs w:val="28"/>
        </w:rPr>
        <w:t>текущий</w:t>
      </w:r>
      <w:r w:rsidRPr="001004DA">
        <w:rPr>
          <w:rFonts w:ascii="Times New Roman" w:hAnsi="Times New Roman" w:cs="Times New Roman"/>
          <w:sz w:val="28"/>
          <w:szCs w:val="28"/>
        </w:rPr>
        <w:t xml:space="preserve"> год устанавливаются Министерством ежегодно </w:t>
      </w:r>
      <w:r w:rsidR="00194AEC" w:rsidRPr="001004DA">
        <w:rPr>
          <w:rFonts w:ascii="Times New Roman" w:hAnsi="Times New Roman" w:cs="Times New Roman"/>
          <w:sz w:val="28"/>
          <w:szCs w:val="28"/>
        </w:rPr>
        <w:t>по итогам проведенной оценки</w:t>
      </w:r>
      <w:r w:rsidRPr="001004DA">
        <w:rPr>
          <w:rFonts w:ascii="Times New Roman" w:hAnsi="Times New Roman" w:cs="Times New Roman"/>
          <w:sz w:val="28"/>
          <w:szCs w:val="28"/>
        </w:rPr>
        <w:t xml:space="preserve"> эффективности</w:t>
      </w:r>
      <w:r w:rsidR="00194AEC" w:rsidRPr="001004DA">
        <w:rPr>
          <w:rFonts w:ascii="Times New Roman" w:hAnsi="Times New Roman" w:cs="Times New Roman"/>
          <w:sz w:val="28"/>
          <w:szCs w:val="28"/>
        </w:rPr>
        <w:t xml:space="preserve"> за отчетный год</w:t>
      </w:r>
      <w:r w:rsidRPr="001004DA">
        <w:rPr>
          <w:rFonts w:ascii="Times New Roman" w:hAnsi="Times New Roman" w:cs="Times New Roman"/>
          <w:sz w:val="28"/>
          <w:szCs w:val="28"/>
        </w:rPr>
        <w:t>, с учетом динамики изменения показателей за предыдущие годы.</w:t>
      </w:r>
    </w:p>
    <w:p w:rsidR="002B12F1" w:rsidRPr="004B5165" w:rsidRDefault="002B12F1" w:rsidP="002B12F1">
      <w:pPr>
        <w:pStyle w:val="ConsPlusNormal"/>
        <w:numPr>
          <w:ilvl w:val="1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4DA">
        <w:rPr>
          <w:rFonts w:ascii="Times New Roman" w:hAnsi="Times New Roman" w:cs="Times New Roman"/>
          <w:sz w:val="28"/>
          <w:szCs w:val="28"/>
        </w:rPr>
        <w:t>Своевременное использование выделенных</w:t>
      </w:r>
      <w:r w:rsidR="004B5165" w:rsidRPr="001004DA">
        <w:rPr>
          <w:rFonts w:ascii="Times New Roman" w:hAnsi="Times New Roman" w:cs="Times New Roman"/>
          <w:sz w:val="28"/>
          <w:szCs w:val="28"/>
        </w:rPr>
        <w:t xml:space="preserve"> бюджетн</w:t>
      </w:r>
      <w:r w:rsidR="004B5165">
        <w:rPr>
          <w:rFonts w:ascii="Times New Roman" w:hAnsi="Times New Roman" w:cs="Times New Roman"/>
          <w:sz w:val="28"/>
          <w:szCs w:val="28"/>
        </w:rPr>
        <w:t>ых</w:t>
      </w:r>
      <w:r w:rsidRPr="004B5165">
        <w:rPr>
          <w:rFonts w:ascii="Times New Roman" w:hAnsi="Times New Roman" w:cs="Times New Roman"/>
          <w:sz w:val="28"/>
          <w:szCs w:val="28"/>
        </w:rPr>
        <w:t xml:space="preserve"> средств </w:t>
      </w:r>
      <w:r w:rsidR="005E1BAB">
        <w:rPr>
          <w:rFonts w:ascii="Times New Roman" w:hAnsi="Times New Roman" w:cs="Times New Roman"/>
          <w:sz w:val="28"/>
          <w:szCs w:val="28"/>
        </w:rPr>
        <w:t xml:space="preserve">в виде субвенций </w:t>
      </w:r>
      <w:r w:rsidR="004B5165" w:rsidRPr="004B5165">
        <w:rPr>
          <w:rFonts w:ascii="Times New Roman" w:hAnsi="Times New Roman" w:cs="Times New Roman"/>
          <w:sz w:val="28"/>
          <w:szCs w:val="28"/>
        </w:rPr>
        <w:t xml:space="preserve">на осуществление органами местного самоуправления </w:t>
      </w:r>
      <w:r w:rsidR="005E1BAB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="004B5165" w:rsidRPr="004B5165">
        <w:rPr>
          <w:rFonts w:ascii="Times New Roman" w:hAnsi="Times New Roman" w:cs="Times New Roman"/>
          <w:sz w:val="28"/>
          <w:szCs w:val="28"/>
        </w:rPr>
        <w:t>переданных отдельных государственных полномочий в области охраны труда</w:t>
      </w:r>
      <w:r w:rsidR="004B5165">
        <w:rPr>
          <w:rFonts w:ascii="Times New Roman" w:hAnsi="Times New Roman" w:cs="Times New Roman"/>
          <w:sz w:val="28"/>
          <w:szCs w:val="28"/>
        </w:rPr>
        <w:t xml:space="preserve"> </w:t>
      </w:r>
      <w:r w:rsidRPr="004B5165">
        <w:rPr>
          <w:rFonts w:ascii="Times New Roman" w:hAnsi="Times New Roman" w:cs="Times New Roman"/>
          <w:sz w:val="28"/>
          <w:szCs w:val="28"/>
        </w:rPr>
        <w:t>оценивается по данным установленных форм отчетности.</w:t>
      </w:r>
    </w:p>
    <w:p w:rsidR="002B12F1" w:rsidRPr="004674D7" w:rsidRDefault="002B12F1" w:rsidP="002B12F1">
      <w:pPr>
        <w:pStyle w:val="ConsPlusNormal"/>
        <w:numPr>
          <w:ilvl w:val="1"/>
          <w:numId w:val="4"/>
        </w:numPr>
        <w:tabs>
          <w:tab w:val="left" w:pos="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74D7">
        <w:rPr>
          <w:rFonts w:ascii="Times New Roman" w:hAnsi="Times New Roman" w:cs="Times New Roman"/>
          <w:sz w:val="28"/>
          <w:szCs w:val="28"/>
        </w:rPr>
        <w:t xml:space="preserve"> Отсутствие жалоб со стороны физических</w:t>
      </w:r>
      <w:r>
        <w:rPr>
          <w:rFonts w:ascii="Times New Roman" w:hAnsi="Times New Roman" w:cs="Times New Roman"/>
          <w:sz w:val="28"/>
          <w:szCs w:val="28"/>
        </w:rPr>
        <w:t xml:space="preserve"> лиц, физических </w:t>
      </w:r>
      <w:r w:rsidRPr="00BE1527">
        <w:rPr>
          <w:rFonts w:ascii="Times New Roman" w:hAnsi="Times New Roman" w:cs="Times New Roman"/>
          <w:sz w:val="28"/>
          <w:szCs w:val="28"/>
        </w:rPr>
        <w:t>лиц, осуществляющих предпринимательскую деятельность без образования юридического лица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674D7">
        <w:rPr>
          <w:rFonts w:ascii="Times New Roman" w:hAnsi="Times New Roman" w:cs="Times New Roman"/>
          <w:sz w:val="28"/>
          <w:szCs w:val="28"/>
        </w:rPr>
        <w:t xml:space="preserve"> юридических лиц на действия (бездействие) </w:t>
      </w:r>
      <w:r w:rsidR="00F52987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и должностных </w:t>
      </w:r>
      <w:r w:rsidRPr="004674D7">
        <w:rPr>
          <w:rFonts w:ascii="Times New Roman" w:hAnsi="Times New Roman" w:cs="Times New Roman"/>
          <w:sz w:val="28"/>
          <w:szCs w:val="28"/>
        </w:rPr>
        <w:t>лиц</w:t>
      </w:r>
      <w:r w:rsidR="00F52987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</w:t>
      </w:r>
      <w:r w:rsidR="00FC563F" w:rsidRPr="00FC563F">
        <w:rPr>
          <w:rFonts w:ascii="Times New Roman" w:hAnsi="Times New Roman" w:cs="Times New Roman"/>
          <w:sz w:val="28"/>
          <w:szCs w:val="28"/>
        </w:rPr>
        <w:t xml:space="preserve"> </w:t>
      </w:r>
      <w:r w:rsidR="00FC563F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4674D7">
        <w:rPr>
          <w:rFonts w:ascii="Times New Roman" w:hAnsi="Times New Roman" w:cs="Times New Roman"/>
          <w:sz w:val="28"/>
          <w:szCs w:val="28"/>
        </w:rPr>
        <w:t>, осуществляющих исполнение переданных отдельных государственных полномочий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3E70">
        <w:rPr>
          <w:rFonts w:ascii="Times New Roman" w:hAnsi="Times New Roman" w:cs="Times New Roman"/>
          <w:sz w:val="28"/>
          <w:szCs w:val="28"/>
        </w:rPr>
        <w:t xml:space="preserve">в области охраны труда, </w:t>
      </w:r>
      <w:r>
        <w:rPr>
          <w:rFonts w:ascii="Times New Roman" w:hAnsi="Times New Roman" w:cs="Times New Roman"/>
          <w:sz w:val="28"/>
          <w:szCs w:val="28"/>
        </w:rPr>
        <w:t>по данным уполномоченного исполнительного органа государственной власти Республики Саха (Якутия)</w:t>
      </w:r>
      <w:r w:rsidRPr="004674D7">
        <w:rPr>
          <w:rFonts w:ascii="Times New Roman" w:hAnsi="Times New Roman" w:cs="Times New Roman"/>
          <w:sz w:val="28"/>
          <w:szCs w:val="28"/>
        </w:rPr>
        <w:t>.</w:t>
      </w:r>
    </w:p>
    <w:p w:rsidR="00962B1B" w:rsidRPr="007F1E31" w:rsidRDefault="002B12F1" w:rsidP="002B12F1">
      <w:pPr>
        <w:pStyle w:val="ConsPlusNormal"/>
        <w:numPr>
          <w:ilvl w:val="1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74D7">
        <w:rPr>
          <w:rFonts w:ascii="Times New Roman" w:hAnsi="Times New Roman" w:cs="Times New Roman"/>
          <w:sz w:val="28"/>
          <w:szCs w:val="28"/>
        </w:rPr>
        <w:t xml:space="preserve"> Отсутствие </w:t>
      </w:r>
      <w:r w:rsidR="00962B1B">
        <w:rPr>
          <w:rFonts w:ascii="Times New Roman" w:hAnsi="Times New Roman" w:cs="Times New Roman"/>
          <w:sz w:val="28"/>
          <w:szCs w:val="28"/>
        </w:rPr>
        <w:t xml:space="preserve">выявленных в отчетном году </w:t>
      </w:r>
      <w:r w:rsidRPr="004674D7">
        <w:rPr>
          <w:rFonts w:ascii="Times New Roman" w:hAnsi="Times New Roman" w:cs="Times New Roman"/>
          <w:sz w:val="28"/>
          <w:szCs w:val="28"/>
        </w:rPr>
        <w:t xml:space="preserve">нарушений </w:t>
      </w:r>
      <w:r w:rsidR="00BD6691">
        <w:rPr>
          <w:rFonts w:ascii="Times New Roman" w:hAnsi="Times New Roman" w:cs="Times New Roman"/>
          <w:sz w:val="28"/>
          <w:szCs w:val="28"/>
        </w:rPr>
        <w:t xml:space="preserve">законодательства Российской Федерации и Республики Саха (Якутия) </w:t>
      </w:r>
      <w:r w:rsidR="00962B1B">
        <w:rPr>
          <w:rFonts w:ascii="Times New Roman" w:hAnsi="Times New Roman" w:cs="Times New Roman"/>
          <w:sz w:val="28"/>
          <w:szCs w:val="28"/>
        </w:rPr>
        <w:t>в области охраны труда со стороны органов местного самоуправления</w:t>
      </w:r>
      <w:r w:rsidR="00962B1B" w:rsidRPr="004674D7">
        <w:rPr>
          <w:rFonts w:ascii="Times New Roman" w:hAnsi="Times New Roman" w:cs="Times New Roman"/>
          <w:sz w:val="28"/>
          <w:szCs w:val="28"/>
        </w:rPr>
        <w:t xml:space="preserve"> </w:t>
      </w:r>
      <w:r w:rsidR="00962B1B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="00BD6691">
        <w:rPr>
          <w:rFonts w:ascii="Times New Roman" w:hAnsi="Times New Roman" w:cs="Times New Roman"/>
          <w:sz w:val="28"/>
          <w:szCs w:val="28"/>
        </w:rPr>
        <w:t>при</w:t>
      </w:r>
      <w:r w:rsidRPr="004674D7">
        <w:rPr>
          <w:rFonts w:ascii="Times New Roman" w:hAnsi="Times New Roman" w:cs="Times New Roman"/>
          <w:sz w:val="28"/>
          <w:szCs w:val="28"/>
        </w:rPr>
        <w:t xml:space="preserve"> осуществлени</w:t>
      </w:r>
      <w:r w:rsidR="00BD6691">
        <w:rPr>
          <w:rFonts w:ascii="Times New Roman" w:hAnsi="Times New Roman" w:cs="Times New Roman"/>
          <w:sz w:val="28"/>
          <w:szCs w:val="28"/>
        </w:rPr>
        <w:t>и</w:t>
      </w:r>
      <w:r w:rsidRPr="004674D7">
        <w:rPr>
          <w:rFonts w:ascii="Times New Roman" w:hAnsi="Times New Roman" w:cs="Times New Roman"/>
          <w:sz w:val="28"/>
          <w:szCs w:val="28"/>
        </w:rPr>
        <w:t xml:space="preserve"> переданных </w:t>
      </w:r>
      <w:r w:rsidR="00962B1B">
        <w:rPr>
          <w:rFonts w:ascii="Times New Roman" w:hAnsi="Times New Roman" w:cs="Times New Roman"/>
          <w:sz w:val="28"/>
          <w:szCs w:val="28"/>
        </w:rPr>
        <w:t xml:space="preserve">им </w:t>
      </w:r>
      <w:r w:rsidRPr="004674D7">
        <w:rPr>
          <w:rFonts w:ascii="Times New Roman" w:hAnsi="Times New Roman" w:cs="Times New Roman"/>
          <w:sz w:val="28"/>
          <w:szCs w:val="28"/>
        </w:rPr>
        <w:t xml:space="preserve">отдельных государственных полномочий </w:t>
      </w:r>
      <w:r w:rsidR="00871A71">
        <w:rPr>
          <w:rFonts w:ascii="Times New Roman" w:hAnsi="Times New Roman" w:cs="Times New Roman"/>
          <w:sz w:val="28"/>
          <w:szCs w:val="28"/>
        </w:rPr>
        <w:t xml:space="preserve">в области охраны </w:t>
      </w:r>
      <w:r w:rsidR="00871A71" w:rsidRPr="007F1E31">
        <w:rPr>
          <w:rFonts w:ascii="Times New Roman" w:hAnsi="Times New Roman" w:cs="Times New Roman"/>
          <w:sz w:val="28"/>
          <w:szCs w:val="28"/>
        </w:rPr>
        <w:t>труда</w:t>
      </w:r>
      <w:r w:rsidR="00962B1B" w:rsidRPr="007F1E31">
        <w:rPr>
          <w:rFonts w:ascii="Times New Roman" w:hAnsi="Times New Roman" w:cs="Times New Roman"/>
          <w:sz w:val="28"/>
          <w:szCs w:val="28"/>
        </w:rPr>
        <w:t xml:space="preserve"> по результатам проверок деятельности органов местного самоуправления.</w:t>
      </w:r>
    </w:p>
    <w:p w:rsidR="002B12F1" w:rsidRPr="007F1E31" w:rsidRDefault="00871A71" w:rsidP="002B12F1">
      <w:pPr>
        <w:pStyle w:val="ConsPlusNormal"/>
        <w:numPr>
          <w:ilvl w:val="1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7F1E31">
        <w:rPr>
          <w:rFonts w:ascii="Times New Roman" w:hAnsi="Times New Roman" w:cs="Times New Roman"/>
          <w:sz w:val="28"/>
          <w:szCs w:val="28"/>
        </w:rPr>
        <w:t xml:space="preserve"> </w:t>
      </w:r>
      <w:r w:rsidR="00962B1B" w:rsidRPr="007F1E31">
        <w:rPr>
          <w:rFonts w:ascii="Times New Roman" w:hAnsi="Times New Roman" w:cs="Times New Roman"/>
          <w:sz w:val="28"/>
          <w:szCs w:val="28"/>
        </w:rPr>
        <w:t xml:space="preserve">Отсутствие выявленных в отчетном году фактов </w:t>
      </w:r>
      <w:r w:rsidR="002B12F1" w:rsidRPr="007F1E31">
        <w:rPr>
          <w:rFonts w:ascii="Times New Roman" w:hAnsi="Times New Roman" w:cs="Times New Roman"/>
          <w:sz w:val="28"/>
          <w:szCs w:val="28"/>
        </w:rPr>
        <w:t xml:space="preserve">нецелевого использования предоставленных на эти цели финансовых средств </w:t>
      </w:r>
      <w:r w:rsidRPr="007F1E31">
        <w:rPr>
          <w:rFonts w:ascii="Times New Roman" w:hAnsi="Times New Roman" w:cs="Times New Roman"/>
          <w:sz w:val="28"/>
          <w:szCs w:val="28"/>
        </w:rPr>
        <w:t>из государственного бюджета Республики Саха (Якутия) и приобретенных на эти средства материальных ресурсов</w:t>
      </w:r>
      <w:r w:rsidR="00962B1B" w:rsidRPr="007F1E31">
        <w:rPr>
          <w:rFonts w:ascii="Times New Roman" w:hAnsi="Times New Roman" w:cs="Times New Roman"/>
          <w:sz w:val="28"/>
          <w:szCs w:val="28"/>
        </w:rPr>
        <w:t xml:space="preserve"> </w:t>
      </w:r>
      <w:r w:rsidR="0004627C" w:rsidRPr="007F1E31">
        <w:rPr>
          <w:rFonts w:ascii="Times New Roman" w:hAnsi="Times New Roman" w:cs="Times New Roman"/>
          <w:sz w:val="28"/>
          <w:szCs w:val="28"/>
        </w:rPr>
        <w:t xml:space="preserve">по предоставленным отчетам, </w:t>
      </w:r>
      <w:r w:rsidR="00962B1B" w:rsidRPr="007F1E31">
        <w:rPr>
          <w:rFonts w:ascii="Times New Roman" w:hAnsi="Times New Roman" w:cs="Times New Roman"/>
          <w:sz w:val="28"/>
          <w:szCs w:val="28"/>
        </w:rPr>
        <w:t>по результатам проверок деятельности органов местного самоуправления.</w:t>
      </w:r>
      <w:r w:rsidRPr="007F1E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2F1" w:rsidRPr="004674D7" w:rsidRDefault="002B12F1" w:rsidP="002B12F1">
      <w:pPr>
        <w:pStyle w:val="ConsPlusNormal"/>
        <w:numPr>
          <w:ilvl w:val="1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74D7">
        <w:rPr>
          <w:rFonts w:ascii="Times New Roman" w:hAnsi="Times New Roman" w:cs="Times New Roman"/>
          <w:sz w:val="28"/>
          <w:szCs w:val="28"/>
        </w:rPr>
        <w:t xml:space="preserve"> </w:t>
      </w:r>
      <w:r w:rsidR="0096635F">
        <w:rPr>
          <w:rFonts w:ascii="Times New Roman" w:hAnsi="Times New Roman" w:cs="Times New Roman"/>
          <w:sz w:val="28"/>
          <w:szCs w:val="28"/>
        </w:rPr>
        <w:t>С</w:t>
      </w:r>
      <w:r w:rsidRPr="004674D7">
        <w:rPr>
          <w:rFonts w:ascii="Times New Roman" w:hAnsi="Times New Roman" w:cs="Times New Roman"/>
          <w:sz w:val="28"/>
          <w:szCs w:val="28"/>
        </w:rPr>
        <w:t>воевременно</w:t>
      </w:r>
      <w:r w:rsidR="0096635F">
        <w:rPr>
          <w:rFonts w:ascii="Times New Roman" w:hAnsi="Times New Roman" w:cs="Times New Roman"/>
          <w:sz w:val="28"/>
          <w:szCs w:val="28"/>
        </w:rPr>
        <w:t>е</w:t>
      </w:r>
      <w:r w:rsidRPr="004674D7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96635F">
        <w:rPr>
          <w:rFonts w:ascii="Times New Roman" w:hAnsi="Times New Roman" w:cs="Times New Roman"/>
          <w:sz w:val="28"/>
          <w:szCs w:val="28"/>
        </w:rPr>
        <w:t>е</w:t>
      </w:r>
      <w:r w:rsidRPr="004674D7">
        <w:rPr>
          <w:rFonts w:ascii="Times New Roman" w:hAnsi="Times New Roman" w:cs="Times New Roman"/>
          <w:sz w:val="28"/>
          <w:szCs w:val="28"/>
        </w:rPr>
        <w:t xml:space="preserve"> </w:t>
      </w:r>
      <w:r w:rsidR="00871A71">
        <w:rPr>
          <w:rFonts w:ascii="Times New Roman" w:hAnsi="Times New Roman" w:cs="Times New Roman"/>
          <w:sz w:val="28"/>
          <w:szCs w:val="28"/>
        </w:rPr>
        <w:t>органом местного самоуправления</w:t>
      </w:r>
      <w:r w:rsidR="00871A71" w:rsidRPr="004674D7">
        <w:rPr>
          <w:rFonts w:ascii="Times New Roman" w:hAnsi="Times New Roman" w:cs="Times New Roman"/>
          <w:sz w:val="28"/>
          <w:szCs w:val="28"/>
        </w:rPr>
        <w:t xml:space="preserve"> </w:t>
      </w:r>
      <w:r w:rsidR="00871A71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="00871A71" w:rsidRPr="004674D7">
        <w:rPr>
          <w:rFonts w:ascii="Times New Roman" w:hAnsi="Times New Roman" w:cs="Times New Roman"/>
          <w:sz w:val="28"/>
          <w:szCs w:val="28"/>
        </w:rPr>
        <w:t>отчет</w:t>
      </w:r>
      <w:r w:rsidR="00962B1B">
        <w:rPr>
          <w:rFonts w:ascii="Times New Roman" w:hAnsi="Times New Roman" w:cs="Times New Roman"/>
          <w:sz w:val="28"/>
          <w:szCs w:val="28"/>
        </w:rPr>
        <w:t>ов</w:t>
      </w:r>
      <w:r w:rsidR="00871A71" w:rsidRPr="004674D7">
        <w:rPr>
          <w:rFonts w:ascii="Times New Roman" w:hAnsi="Times New Roman" w:cs="Times New Roman"/>
          <w:sz w:val="28"/>
          <w:szCs w:val="28"/>
        </w:rPr>
        <w:t xml:space="preserve"> </w:t>
      </w:r>
      <w:r w:rsidRPr="004674D7">
        <w:rPr>
          <w:rFonts w:ascii="Times New Roman" w:hAnsi="Times New Roman" w:cs="Times New Roman"/>
          <w:sz w:val="28"/>
          <w:szCs w:val="28"/>
        </w:rPr>
        <w:t>о расходовании субвенци</w:t>
      </w:r>
      <w:r w:rsidR="00962B1B">
        <w:rPr>
          <w:rFonts w:ascii="Times New Roman" w:hAnsi="Times New Roman" w:cs="Times New Roman"/>
          <w:sz w:val="28"/>
          <w:szCs w:val="28"/>
        </w:rPr>
        <w:t>й</w:t>
      </w:r>
      <w:r w:rsidRPr="004674D7">
        <w:rPr>
          <w:rFonts w:ascii="Times New Roman" w:hAnsi="Times New Roman" w:cs="Times New Roman"/>
          <w:sz w:val="28"/>
          <w:szCs w:val="28"/>
        </w:rPr>
        <w:t xml:space="preserve"> на выполнение </w:t>
      </w:r>
      <w:r w:rsidRPr="004674D7">
        <w:rPr>
          <w:rFonts w:ascii="Times New Roman" w:hAnsi="Times New Roman" w:cs="Times New Roman"/>
          <w:sz w:val="28"/>
          <w:szCs w:val="28"/>
        </w:rPr>
        <w:lastRenderedPageBreak/>
        <w:t xml:space="preserve">переданных отдельных государственных полномочий </w:t>
      </w:r>
      <w:r w:rsidR="006B49D6">
        <w:rPr>
          <w:rFonts w:ascii="Times New Roman" w:hAnsi="Times New Roman" w:cs="Times New Roman"/>
          <w:sz w:val="28"/>
          <w:szCs w:val="28"/>
        </w:rPr>
        <w:t>в области охраны труда</w:t>
      </w:r>
      <w:r w:rsidRPr="004674D7">
        <w:rPr>
          <w:rFonts w:ascii="Times New Roman" w:hAnsi="Times New Roman" w:cs="Times New Roman"/>
          <w:sz w:val="28"/>
          <w:szCs w:val="28"/>
        </w:rPr>
        <w:t>.</w:t>
      </w:r>
    </w:p>
    <w:p w:rsidR="002B12F1" w:rsidRPr="004674D7" w:rsidRDefault="002B12F1" w:rsidP="00A026D2">
      <w:pPr>
        <w:pStyle w:val="ConsPlusNormal"/>
        <w:numPr>
          <w:ilvl w:val="1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74D7">
        <w:rPr>
          <w:rFonts w:ascii="Times New Roman" w:hAnsi="Times New Roman" w:cs="Times New Roman"/>
          <w:sz w:val="28"/>
          <w:szCs w:val="28"/>
        </w:rPr>
        <w:t xml:space="preserve"> </w:t>
      </w:r>
      <w:r w:rsidR="0096635F">
        <w:rPr>
          <w:rFonts w:ascii="Times New Roman" w:hAnsi="Times New Roman" w:cs="Times New Roman"/>
          <w:sz w:val="28"/>
          <w:szCs w:val="28"/>
        </w:rPr>
        <w:t>С</w:t>
      </w:r>
      <w:r w:rsidRPr="004674D7">
        <w:rPr>
          <w:rFonts w:ascii="Times New Roman" w:hAnsi="Times New Roman" w:cs="Times New Roman"/>
          <w:sz w:val="28"/>
          <w:szCs w:val="28"/>
        </w:rPr>
        <w:t>воевременно</w:t>
      </w:r>
      <w:r w:rsidR="0096635F">
        <w:rPr>
          <w:rFonts w:ascii="Times New Roman" w:hAnsi="Times New Roman" w:cs="Times New Roman"/>
          <w:sz w:val="28"/>
          <w:szCs w:val="28"/>
        </w:rPr>
        <w:t>е</w:t>
      </w:r>
      <w:r w:rsidRPr="004674D7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96635F">
        <w:rPr>
          <w:rFonts w:ascii="Times New Roman" w:hAnsi="Times New Roman" w:cs="Times New Roman"/>
          <w:sz w:val="28"/>
          <w:szCs w:val="28"/>
        </w:rPr>
        <w:t>е</w:t>
      </w:r>
      <w:r w:rsidRPr="004674D7">
        <w:rPr>
          <w:rFonts w:ascii="Times New Roman" w:hAnsi="Times New Roman" w:cs="Times New Roman"/>
          <w:sz w:val="28"/>
          <w:szCs w:val="28"/>
        </w:rPr>
        <w:t xml:space="preserve"> </w:t>
      </w:r>
      <w:r w:rsidR="00871A71">
        <w:rPr>
          <w:rFonts w:ascii="Times New Roman" w:hAnsi="Times New Roman" w:cs="Times New Roman"/>
          <w:sz w:val="28"/>
          <w:szCs w:val="28"/>
        </w:rPr>
        <w:t>органом местного самоуправления</w:t>
      </w:r>
      <w:r w:rsidR="00871A71" w:rsidRPr="004674D7">
        <w:rPr>
          <w:rFonts w:ascii="Times New Roman" w:hAnsi="Times New Roman" w:cs="Times New Roman"/>
          <w:sz w:val="28"/>
          <w:szCs w:val="28"/>
        </w:rPr>
        <w:t xml:space="preserve"> </w:t>
      </w:r>
      <w:r w:rsidR="00871A71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4674D7">
        <w:rPr>
          <w:rFonts w:ascii="Times New Roman" w:hAnsi="Times New Roman" w:cs="Times New Roman"/>
          <w:sz w:val="28"/>
          <w:szCs w:val="28"/>
        </w:rPr>
        <w:t>отчет</w:t>
      </w:r>
      <w:r w:rsidR="00962B1B">
        <w:rPr>
          <w:rFonts w:ascii="Times New Roman" w:hAnsi="Times New Roman" w:cs="Times New Roman"/>
          <w:sz w:val="28"/>
          <w:szCs w:val="28"/>
        </w:rPr>
        <w:t>ов</w:t>
      </w:r>
      <w:r w:rsidRPr="004674D7">
        <w:rPr>
          <w:rFonts w:ascii="Times New Roman" w:hAnsi="Times New Roman" w:cs="Times New Roman"/>
          <w:sz w:val="28"/>
          <w:szCs w:val="28"/>
        </w:rPr>
        <w:t xml:space="preserve"> установленной формы по </w:t>
      </w:r>
      <w:r w:rsidR="006B49D6">
        <w:rPr>
          <w:rFonts w:ascii="Times New Roman" w:hAnsi="Times New Roman" w:cs="Times New Roman"/>
          <w:sz w:val="28"/>
          <w:szCs w:val="28"/>
        </w:rPr>
        <w:t xml:space="preserve">исполнению </w:t>
      </w:r>
      <w:r w:rsidRPr="004674D7">
        <w:rPr>
          <w:rFonts w:ascii="Times New Roman" w:hAnsi="Times New Roman" w:cs="Times New Roman"/>
          <w:sz w:val="28"/>
          <w:szCs w:val="28"/>
        </w:rPr>
        <w:t>переданны</w:t>
      </w:r>
      <w:r w:rsidR="006B49D6">
        <w:rPr>
          <w:rFonts w:ascii="Times New Roman" w:hAnsi="Times New Roman" w:cs="Times New Roman"/>
          <w:sz w:val="28"/>
          <w:szCs w:val="28"/>
        </w:rPr>
        <w:t>х</w:t>
      </w:r>
      <w:r w:rsidRPr="004674D7">
        <w:rPr>
          <w:rFonts w:ascii="Times New Roman" w:hAnsi="Times New Roman" w:cs="Times New Roman"/>
          <w:sz w:val="28"/>
          <w:szCs w:val="28"/>
        </w:rPr>
        <w:t xml:space="preserve"> отдельны</w:t>
      </w:r>
      <w:r w:rsidR="006B49D6">
        <w:rPr>
          <w:rFonts w:ascii="Times New Roman" w:hAnsi="Times New Roman" w:cs="Times New Roman"/>
          <w:sz w:val="28"/>
          <w:szCs w:val="28"/>
        </w:rPr>
        <w:t>х</w:t>
      </w:r>
      <w:r w:rsidRPr="004674D7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 w:rsidR="006B49D6">
        <w:rPr>
          <w:rFonts w:ascii="Times New Roman" w:hAnsi="Times New Roman" w:cs="Times New Roman"/>
          <w:sz w:val="28"/>
          <w:szCs w:val="28"/>
        </w:rPr>
        <w:t>х</w:t>
      </w:r>
      <w:r w:rsidRPr="004674D7">
        <w:rPr>
          <w:rFonts w:ascii="Times New Roman" w:hAnsi="Times New Roman" w:cs="Times New Roman"/>
          <w:sz w:val="28"/>
          <w:szCs w:val="28"/>
        </w:rPr>
        <w:t xml:space="preserve"> полномочи</w:t>
      </w:r>
      <w:r w:rsidR="006B49D6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9D6">
        <w:rPr>
          <w:rFonts w:ascii="Times New Roman" w:hAnsi="Times New Roman" w:cs="Times New Roman"/>
          <w:sz w:val="28"/>
          <w:szCs w:val="28"/>
        </w:rPr>
        <w:t>в области охраны труда</w:t>
      </w:r>
      <w:r w:rsidRPr="004674D7">
        <w:rPr>
          <w:rFonts w:ascii="Times New Roman" w:hAnsi="Times New Roman" w:cs="Times New Roman"/>
          <w:sz w:val="28"/>
          <w:szCs w:val="28"/>
        </w:rPr>
        <w:t>.</w:t>
      </w:r>
    </w:p>
    <w:p w:rsidR="002B12F1" w:rsidRPr="001004DA" w:rsidRDefault="002B12F1" w:rsidP="00A026D2">
      <w:pPr>
        <w:pStyle w:val="ConsPlusNormal"/>
        <w:numPr>
          <w:ilvl w:val="0"/>
          <w:numId w:val="4"/>
        </w:numPr>
        <w:tabs>
          <w:tab w:val="left" w:pos="709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535848183"/>
      <w:r w:rsidRPr="004674D7">
        <w:rPr>
          <w:rFonts w:ascii="Times New Roman" w:hAnsi="Times New Roman" w:cs="Times New Roman"/>
          <w:sz w:val="28"/>
          <w:szCs w:val="28"/>
        </w:rPr>
        <w:t xml:space="preserve">Итоговая оценка осуществления органом местного самоуправления </w:t>
      </w:r>
      <w:r w:rsidR="00962B1B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4674D7">
        <w:rPr>
          <w:rFonts w:ascii="Times New Roman" w:hAnsi="Times New Roman" w:cs="Times New Roman"/>
          <w:sz w:val="28"/>
          <w:szCs w:val="28"/>
        </w:rPr>
        <w:t>переданн</w:t>
      </w:r>
      <w:r w:rsidR="006B49D6">
        <w:rPr>
          <w:rFonts w:ascii="Times New Roman" w:hAnsi="Times New Roman" w:cs="Times New Roman"/>
          <w:sz w:val="28"/>
          <w:szCs w:val="28"/>
        </w:rPr>
        <w:t>ых</w:t>
      </w:r>
      <w:r w:rsidRPr="004674D7">
        <w:rPr>
          <w:rFonts w:ascii="Times New Roman" w:hAnsi="Times New Roman" w:cs="Times New Roman"/>
          <w:sz w:val="28"/>
          <w:szCs w:val="28"/>
        </w:rPr>
        <w:t xml:space="preserve"> отдельн</w:t>
      </w:r>
      <w:r w:rsidR="006B49D6">
        <w:rPr>
          <w:rFonts w:ascii="Times New Roman" w:hAnsi="Times New Roman" w:cs="Times New Roman"/>
          <w:sz w:val="28"/>
          <w:szCs w:val="28"/>
        </w:rPr>
        <w:t>ых</w:t>
      </w:r>
      <w:r w:rsidRPr="004674D7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6B49D6">
        <w:rPr>
          <w:rFonts w:ascii="Times New Roman" w:hAnsi="Times New Roman" w:cs="Times New Roman"/>
          <w:sz w:val="28"/>
          <w:szCs w:val="28"/>
        </w:rPr>
        <w:t>ых</w:t>
      </w:r>
      <w:r w:rsidRPr="004674D7">
        <w:rPr>
          <w:rFonts w:ascii="Times New Roman" w:hAnsi="Times New Roman" w:cs="Times New Roman"/>
          <w:sz w:val="28"/>
          <w:szCs w:val="28"/>
        </w:rPr>
        <w:t xml:space="preserve"> полномочи</w:t>
      </w:r>
      <w:r w:rsidR="006B49D6">
        <w:rPr>
          <w:rFonts w:ascii="Times New Roman" w:hAnsi="Times New Roman" w:cs="Times New Roman"/>
          <w:sz w:val="28"/>
          <w:szCs w:val="28"/>
        </w:rPr>
        <w:t>й</w:t>
      </w:r>
      <w:r w:rsidRPr="004674D7">
        <w:rPr>
          <w:rFonts w:ascii="Times New Roman" w:hAnsi="Times New Roman" w:cs="Times New Roman"/>
          <w:sz w:val="28"/>
          <w:szCs w:val="28"/>
        </w:rPr>
        <w:t xml:space="preserve"> рассчитывается путем суммирования значений показателей оценки, установленных </w:t>
      </w:r>
      <w:r w:rsidRPr="001004DA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64" w:history="1">
        <w:r w:rsidR="00DD0BB2" w:rsidRPr="001004DA">
          <w:rPr>
            <w:rFonts w:ascii="Times New Roman" w:hAnsi="Times New Roman" w:cs="Times New Roman"/>
            <w:sz w:val="28"/>
            <w:szCs w:val="28"/>
          </w:rPr>
          <w:t>П</w:t>
        </w:r>
        <w:r w:rsidR="00A77550" w:rsidRPr="001004DA">
          <w:rPr>
            <w:rFonts w:ascii="Times New Roman" w:hAnsi="Times New Roman" w:cs="Times New Roman"/>
            <w:sz w:val="28"/>
            <w:szCs w:val="28"/>
          </w:rPr>
          <w:t>риложении</w:t>
        </w:r>
        <w:r w:rsidR="003D55CB" w:rsidRPr="001004DA">
          <w:rPr>
            <w:rFonts w:ascii="Times New Roman" w:hAnsi="Times New Roman" w:cs="Times New Roman"/>
            <w:sz w:val="28"/>
            <w:szCs w:val="28"/>
          </w:rPr>
          <w:t xml:space="preserve"> к настоящему порядку.</w:t>
        </w:r>
      </w:hyperlink>
    </w:p>
    <w:p w:rsidR="002B12F1" w:rsidRPr="004674D7" w:rsidRDefault="002B12F1" w:rsidP="00A026D2">
      <w:pPr>
        <w:pStyle w:val="ConsPlusNormal"/>
        <w:tabs>
          <w:tab w:val="left" w:pos="426"/>
          <w:tab w:val="left" w:pos="709"/>
          <w:tab w:val="left" w:pos="851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74D7">
        <w:rPr>
          <w:rFonts w:ascii="Times New Roman" w:hAnsi="Times New Roman" w:cs="Times New Roman"/>
          <w:sz w:val="28"/>
          <w:szCs w:val="28"/>
        </w:rPr>
        <w:t xml:space="preserve">По итогам рассмотрения результатов </w:t>
      </w:r>
      <w:r w:rsidR="006B49D6">
        <w:rPr>
          <w:rFonts w:ascii="Times New Roman" w:hAnsi="Times New Roman" w:cs="Times New Roman"/>
          <w:sz w:val="28"/>
          <w:szCs w:val="28"/>
        </w:rPr>
        <w:t>о</w:t>
      </w:r>
      <w:r w:rsidRPr="004674D7">
        <w:rPr>
          <w:rFonts w:ascii="Times New Roman" w:hAnsi="Times New Roman" w:cs="Times New Roman"/>
          <w:sz w:val="28"/>
          <w:szCs w:val="28"/>
        </w:rPr>
        <w:t xml:space="preserve">ценки </w:t>
      </w:r>
      <w:r w:rsidR="00A77550">
        <w:rPr>
          <w:rFonts w:ascii="Times New Roman" w:hAnsi="Times New Roman" w:cs="Times New Roman"/>
          <w:sz w:val="28"/>
          <w:szCs w:val="28"/>
        </w:rPr>
        <w:t>выводится</w:t>
      </w:r>
      <w:r w:rsidRPr="004674D7">
        <w:rPr>
          <w:rFonts w:ascii="Times New Roman" w:hAnsi="Times New Roman" w:cs="Times New Roman"/>
          <w:sz w:val="28"/>
          <w:szCs w:val="28"/>
        </w:rPr>
        <w:t xml:space="preserve"> </w:t>
      </w:r>
      <w:r w:rsidR="006B49D6">
        <w:rPr>
          <w:rFonts w:ascii="Times New Roman" w:hAnsi="Times New Roman" w:cs="Times New Roman"/>
          <w:sz w:val="28"/>
          <w:szCs w:val="28"/>
        </w:rPr>
        <w:t>и</w:t>
      </w:r>
      <w:r w:rsidRPr="004674D7">
        <w:rPr>
          <w:rFonts w:ascii="Times New Roman" w:hAnsi="Times New Roman" w:cs="Times New Roman"/>
          <w:sz w:val="28"/>
          <w:szCs w:val="28"/>
        </w:rPr>
        <w:t>тоговая оценка:</w:t>
      </w:r>
    </w:p>
    <w:p w:rsidR="002B12F1" w:rsidRPr="004674D7" w:rsidRDefault="002B12F1" w:rsidP="00A026D2">
      <w:pPr>
        <w:pStyle w:val="ConsPlusNormal"/>
        <w:tabs>
          <w:tab w:val="left" w:pos="426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74D7">
        <w:rPr>
          <w:rFonts w:ascii="Times New Roman" w:hAnsi="Times New Roman" w:cs="Times New Roman"/>
          <w:sz w:val="28"/>
          <w:szCs w:val="28"/>
        </w:rPr>
        <w:t xml:space="preserve">«Эффективно» – </w:t>
      </w:r>
      <w:r w:rsidR="006B49D6">
        <w:rPr>
          <w:rFonts w:ascii="Times New Roman" w:hAnsi="Times New Roman" w:cs="Times New Roman"/>
          <w:sz w:val="28"/>
          <w:szCs w:val="28"/>
        </w:rPr>
        <w:t xml:space="preserve">при количестве баллов </w:t>
      </w:r>
      <w:r w:rsidRPr="00073B55">
        <w:rPr>
          <w:rFonts w:ascii="Times New Roman" w:hAnsi="Times New Roman" w:cs="Times New Roman"/>
          <w:sz w:val="28"/>
          <w:szCs w:val="28"/>
        </w:rPr>
        <w:t>1</w:t>
      </w:r>
      <w:r w:rsidR="00241F5D">
        <w:rPr>
          <w:rFonts w:ascii="Times New Roman" w:hAnsi="Times New Roman" w:cs="Times New Roman"/>
          <w:sz w:val="28"/>
          <w:szCs w:val="28"/>
        </w:rPr>
        <w:t>1</w:t>
      </w:r>
      <w:r w:rsidR="00E82CF1">
        <w:rPr>
          <w:rFonts w:ascii="Times New Roman" w:hAnsi="Times New Roman" w:cs="Times New Roman"/>
          <w:sz w:val="28"/>
          <w:szCs w:val="28"/>
        </w:rPr>
        <w:t xml:space="preserve"> </w:t>
      </w:r>
      <w:r w:rsidR="00E82CF1" w:rsidRPr="00ED1CF0">
        <w:rPr>
          <w:rFonts w:ascii="Times New Roman" w:hAnsi="Times New Roman" w:cs="Times New Roman"/>
          <w:sz w:val="28"/>
          <w:szCs w:val="28"/>
        </w:rPr>
        <w:t>и более</w:t>
      </w:r>
      <w:r w:rsidRPr="00ED1CF0">
        <w:rPr>
          <w:rFonts w:ascii="Times New Roman" w:hAnsi="Times New Roman" w:cs="Times New Roman"/>
          <w:sz w:val="28"/>
          <w:szCs w:val="28"/>
        </w:rPr>
        <w:t>;</w:t>
      </w:r>
    </w:p>
    <w:p w:rsidR="002B12F1" w:rsidRPr="004674D7" w:rsidRDefault="002B12F1" w:rsidP="00A026D2">
      <w:pPr>
        <w:pStyle w:val="ConsPlusNormal"/>
        <w:tabs>
          <w:tab w:val="left" w:pos="426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74D7">
        <w:rPr>
          <w:rFonts w:ascii="Times New Roman" w:hAnsi="Times New Roman" w:cs="Times New Roman"/>
          <w:sz w:val="28"/>
          <w:szCs w:val="28"/>
        </w:rPr>
        <w:t>«Недостаточно эффективно»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74D7">
        <w:rPr>
          <w:rFonts w:ascii="Times New Roman" w:hAnsi="Times New Roman" w:cs="Times New Roman"/>
          <w:sz w:val="28"/>
          <w:szCs w:val="28"/>
        </w:rPr>
        <w:t xml:space="preserve">– </w:t>
      </w:r>
      <w:r w:rsidR="006B49D6">
        <w:rPr>
          <w:rFonts w:ascii="Times New Roman" w:hAnsi="Times New Roman" w:cs="Times New Roman"/>
          <w:sz w:val="28"/>
          <w:szCs w:val="28"/>
        </w:rPr>
        <w:t xml:space="preserve">при количестве </w:t>
      </w:r>
      <w:r w:rsidR="006B49D6" w:rsidRPr="004674D7">
        <w:rPr>
          <w:rFonts w:ascii="Times New Roman" w:hAnsi="Times New Roman" w:cs="Times New Roman"/>
          <w:sz w:val="28"/>
          <w:szCs w:val="28"/>
        </w:rPr>
        <w:t>баллов</w:t>
      </w:r>
      <w:r w:rsidR="006B49D6" w:rsidRPr="00073B55">
        <w:rPr>
          <w:rFonts w:ascii="Times New Roman" w:hAnsi="Times New Roman" w:cs="Times New Roman"/>
          <w:sz w:val="28"/>
          <w:szCs w:val="28"/>
        </w:rPr>
        <w:t xml:space="preserve"> </w:t>
      </w:r>
      <w:r w:rsidRPr="00073B55">
        <w:rPr>
          <w:rFonts w:ascii="Times New Roman" w:hAnsi="Times New Roman" w:cs="Times New Roman"/>
          <w:sz w:val="28"/>
          <w:szCs w:val="28"/>
        </w:rPr>
        <w:t>7-10</w:t>
      </w:r>
      <w:r w:rsidRPr="005609B0">
        <w:rPr>
          <w:rFonts w:ascii="Times New Roman" w:hAnsi="Times New Roman" w:cs="Times New Roman"/>
          <w:sz w:val="28"/>
          <w:szCs w:val="28"/>
        </w:rPr>
        <w:t>,</w:t>
      </w:r>
      <w:r w:rsidR="00CA1566" w:rsidRPr="005609B0">
        <w:rPr>
          <w:rFonts w:ascii="Times New Roman" w:hAnsi="Times New Roman" w:cs="Times New Roman"/>
          <w:sz w:val="28"/>
          <w:szCs w:val="28"/>
        </w:rPr>
        <w:t>5</w:t>
      </w:r>
      <w:r w:rsidRPr="005609B0">
        <w:rPr>
          <w:rFonts w:ascii="Times New Roman" w:hAnsi="Times New Roman" w:cs="Times New Roman"/>
          <w:sz w:val="28"/>
          <w:szCs w:val="28"/>
        </w:rPr>
        <w:t>;</w:t>
      </w:r>
    </w:p>
    <w:p w:rsidR="002B12F1" w:rsidRPr="004674D7" w:rsidRDefault="002B12F1" w:rsidP="00A026D2">
      <w:pPr>
        <w:pStyle w:val="ConsPlusNormal"/>
        <w:tabs>
          <w:tab w:val="left" w:pos="426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74D7">
        <w:rPr>
          <w:rFonts w:ascii="Times New Roman" w:hAnsi="Times New Roman" w:cs="Times New Roman"/>
          <w:sz w:val="28"/>
          <w:szCs w:val="28"/>
        </w:rPr>
        <w:t xml:space="preserve">«Неэффективно» – </w:t>
      </w:r>
      <w:r w:rsidR="006B49D6">
        <w:rPr>
          <w:rFonts w:ascii="Times New Roman" w:hAnsi="Times New Roman" w:cs="Times New Roman"/>
          <w:sz w:val="28"/>
          <w:szCs w:val="28"/>
        </w:rPr>
        <w:t xml:space="preserve">при количестве баллов </w:t>
      </w:r>
      <w:r w:rsidRPr="00073B55">
        <w:rPr>
          <w:rFonts w:ascii="Times New Roman" w:hAnsi="Times New Roman" w:cs="Times New Roman"/>
          <w:sz w:val="28"/>
          <w:szCs w:val="28"/>
        </w:rPr>
        <w:t>6,5</w:t>
      </w:r>
      <w:r w:rsidRPr="004674D7">
        <w:rPr>
          <w:rFonts w:ascii="Times New Roman" w:hAnsi="Times New Roman" w:cs="Times New Roman"/>
          <w:sz w:val="28"/>
          <w:szCs w:val="28"/>
        </w:rPr>
        <w:t xml:space="preserve"> и менее.</w:t>
      </w:r>
      <w:bookmarkEnd w:id="0"/>
    </w:p>
    <w:p w:rsidR="002B12F1" w:rsidRPr="002F557A" w:rsidRDefault="002B12F1" w:rsidP="00A026D2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557A">
        <w:rPr>
          <w:rFonts w:ascii="Times New Roman" w:hAnsi="Times New Roman" w:cs="Times New Roman"/>
          <w:sz w:val="28"/>
          <w:szCs w:val="28"/>
        </w:rPr>
        <w:t xml:space="preserve">По результатам проведенной </w:t>
      </w:r>
      <w:r w:rsidR="000D4B89" w:rsidRPr="002F557A">
        <w:rPr>
          <w:rFonts w:ascii="Times New Roman" w:hAnsi="Times New Roman" w:cs="Times New Roman"/>
          <w:sz w:val="28"/>
          <w:szCs w:val="28"/>
        </w:rPr>
        <w:t>о</w:t>
      </w:r>
      <w:r w:rsidRPr="002F557A">
        <w:rPr>
          <w:rFonts w:ascii="Times New Roman" w:hAnsi="Times New Roman" w:cs="Times New Roman"/>
          <w:sz w:val="28"/>
          <w:szCs w:val="28"/>
        </w:rPr>
        <w:t xml:space="preserve">ценки </w:t>
      </w:r>
      <w:r w:rsidR="00B77E27" w:rsidRPr="002F557A">
        <w:rPr>
          <w:rFonts w:ascii="Times New Roman" w:hAnsi="Times New Roman" w:cs="Times New Roman"/>
          <w:sz w:val="28"/>
          <w:szCs w:val="28"/>
        </w:rPr>
        <w:t>ответственное структурное подразделение</w:t>
      </w:r>
      <w:r w:rsidR="00962B1B" w:rsidRPr="002F557A">
        <w:rPr>
          <w:rFonts w:ascii="Times New Roman" w:hAnsi="Times New Roman" w:cs="Times New Roman"/>
          <w:sz w:val="28"/>
          <w:szCs w:val="28"/>
        </w:rPr>
        <w:t xml:space="preserve"> Министерства</w:t>
      </w:r>
      <w:r w:rsidRPr="002F557A">
        <w:rPr>
          <w:rFonts w:ascii="Times New Roman" w:hAnsi="Times New Roman" w:cs="Times New Roman"/>
          <w:sz w:val="28"/>
          <w:szCs w:val="28"/>
        </w:rPr>
        <w:t>:</w:t>
      </w:r>
    </w:p>
    <w:p w:rsidR="00962B1B" w:rsidRPr="002F557A" w:rsidRDefault="00962B1B" w:rsidP="00A026D2">
      <w:pPr>
        <w:pStyle w:val="ConsPlusNormal"/>
        <w:numPr>
          <w:ilvl w:val="0"/>
          <w:numId w:val="5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557A">
        <w:rPr>
          <w:rFonts w:ascii="Times New Roman" w:hAnsi="Times New Roman" w:cs="Times New Roman"/>
          <w:sz w:val="28"/>
          <w:szCs w:val="28"/>
        </w:rPr>
        <w:t>проводит сравнительный анализ эффективности осуществления органами местного самоуправления Республики Саха (Якутия) переданных им отдельных государственных полномочий в области охраны труда;</w:t>
      </w:r>
    </w:p>
    <w:p w:rsidR="002B12F1" w:rsidRPr="002F557A" w:rsidRDefault="002B12F1" w:rsidP="00A026D2">
      <w:pPr>
        <w:pStyle w:val="ConsPlusNormal"/>
        <w:numPr>
          <w:ilvl w:val="0"/>
          <w:numId w:val="5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557A">
        <w:rPr>
          <w:rFonts w:ascii="Times New Roman" w:hAnsi="Times New Roman" w:cs="Times New Roman"/>
          <w:sz w:val="28"/>
          <w:szCs w:val="28"/>
        </w:rPr>
        <w:t xml:space="preserve">готовит заключение об эффективности осуществления органами местного самоуправления </w:t>
      </w:r>
      <w:r w:rsidR="00962B1B" w:rsidRPr="002F557A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2F557A">
        <w:rPr>
          <w:rFonts w:ascii="Times New Roman" w:hAnsi="Times New Roman" w:cs="Times New Roman"/>
          <w:sz w:val="28"/>
          <w:szCs w:val="28"/>
        </w:rPr>
        <w:t xml:space="preserve">переданных </w:t>
      </w:r>
      <w:r w:rsidR="00962B1B" w:rsidRPr="002F557A">
        <w:rPr>
          <w:rFonts w:ascii="Times New Roman" w:hAnsi="Times New Roman" w:cs="Times New Roman"/>
          <w:sz w:val="28"/>
          <w:szCs w:val="28"/>
        </w:rPr>
        <w:t xml:space="preserve">им </w:t>
      </w:r>
      <w:r w:rsidRPr="002F557A">
        <w:rPr>
          <w:rFonts w:ascii="Times New Roman" w:hAnsi="Times New Roman" w:cs="Times New Roman"/>
          <w:sz w:val="28"/>
          <w:szCs w:val="28"/>
        </w:rPr>
        <w:t>отдельных государственных полномочий</w:t>
      </w:r>
      <w:r w:rsidR="00EB23C9" w:rsidRPr="002F557A">
        <w:rPr>
          <w:rFonts w:ascii="Times New Roman" w:hAnsi="Times New Roman" w:cs="Times New Roman"/>
          <w:sz w:val="28"/>
          <w:szCs w:val="28"/>
        </w:rPr>
        <w:t xml:space="preserve"> в области охраны труда</w:t>
      </w:r>
      <w:r w:rsidRPr="002F557A">
        <w:rPr>
          <w:rFonts w:ascii="Times New Roman" w:hAnsi="Times New Roman" w:cs="Times New Roman"/>
          <w:sz w:val="28"/>
          <w:szCs w:val="28"/>
        </w:rPr>
        <w:t>;</w:t>
      </w:r>
    </w:p>
    <w:p w:rsidR="002B12F1" w:rsidRDefault="002B12F1" w:rsidP="002B12F1">
      <w:pPr>
        <w:pStyle w:val="ConsPlusNormal"/>
        <w:numPr>
          <w:ilvl w:val="0"/>
          <w:numId w:val="5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557A">
        <w:rPr>
          <w:rFonts w:ascii="Times New Roman" w:hAnsi="Times New Roman" w:cs="Times New Roman"/>
          <w:sz w:val="28"/>
          <w:szCs w:val="28"/>
        </w:rPr>
        <w:t xml:space="preserve">с учетом необходимости принимает меры по совершенствованию </w:t>
      </w:r>
      <w:r w:rsidR="00EB23C9" w:rsidRPr="002F557A">
        <w:rPr>
          <w:rFonts w:ascii="Times New Roman" w:hAnsi="Times New Roman" w:cs="Times New Roman"/>
          <w:sz w:val="28"/>
          <w:szCs w:val="28"/>
        </w:rPr>
        <w:t xml:space="preserve">нормативной </w:t>
      </w:r>
      <w:r w:rsidRPr="002F557A">
        <w:rPr>
          <w:rFonts w:ascii="Times New Roman" w:hAnsi="Times New Roman" w:cs="Times New Roman"/>
          <w:sz w:val="28"/>
          <w:szCs w:val="28"/>
        </w:rPr>
        <w:t xml:space="preserve">правовой базы осуществления органами местного самоуправления </w:t>
      </w:r>
      <w:r w:rsidR="00962B1B" w:rsidRPr="002F557A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2F557A">
        <w:rPr>
          <w:rFonts w:ascii="Times New Roman" w:hAnsi="Times New Roman" w:cs="Times New Roman"/>
          <w:sz w:val="28"/>
          <w:szCs w:val="28"/>
        </w:rPr>
        <w:t xml:space="preserve">переданных </w:t>
      </w:r>
      <w:r w:rsidR="00962B1B" w:rsidRPr="002F557A">
        <w:rPr>
          <w:rFonts w:ascii="Times New Roman" w:hAnsi="Times New Roman" w:cs="Times New Roman"/>
          <w:sz w:val="28"/>
          <w:szCs w:val="28"/>
        </w:rPr>
        <w:t xml:space="preserve">им </w:t>
      </w:r>
      <w:r w:rsidRPr="002F557A">
        <w:rPr>
          <w:rFonts w:ascii="Times New Roman" w:hAnsi="Times New Roman" w:cs="Times New Roman"/>
          <w:sz w:val="28"/>
          <w:szCs w:val="28"/>
        </w:rPr>
        <w:t>отдельных</w:t>
      </w:r>
      <w:r w:rsidR="00962B1B" w:rsidRPr="002F557A">
        <w:rPr>
          <w:rFonts w:ascii="Times New Roman" w:hAnsi="Times New Roman" w:cs="Times New Roman"/>
          <w:sz w:val="28"/>
          <w:szCs w:val="28"/>
        </w:rPr>
        <w:t xml:space="preserve"> государственных</w:t>
      </w:r>
      <w:r w:rsidRPr="002F557A">
        <w:rPr>
          <w:rFonts w:ascii="Times New Roman" w:hAnsi="Times New Roman" w:cs="Times New Roman"/>
          <w:sz w:val="28"/>
          <w:szCs w:val="28"/>
        </w:rPr>
        <w:t xml:space="preserve"> полномочий</w:t>
      </w:r>
      <w:r w:rsidR="00EB23C9" w:rsidRPr="002F557A">
        <w:rPr>
          <w:rFonts w:ascii="Times New Roman" w:hAnsi="Times New Roman" w:cs="Times New Roman"/>
          <w:sz w:val="28"/>
          <w:szCs w:val="28"/>
        </w:rPr>
        <w:t xml:space="preserve"> в области охраны  труда</w:t>
      </w:r>
      <w:r w:rsidRPr="002F557A">
        <w:rPr>
          <w:rFonts w:ascii="Times New Roman" w:hAnsi="Times New Roman" w:cs="Times New Roman"/>
          <w:sz w:val="28"/>
          <w:szCs w:val="28"/>
        </w:rPr>
        <w:t>;</w:t>
      </w:r>
    </w:p>
    <w:p w:rsidR="00B87623" w:rsidRPr="002F557A" w:rsidRDefault="00B87623" w:rsidP="00B87623">
      <w:pPr>
        <w:pStyle w:val="ConsPlusNormal"/>
        <w:numPr>
          <w:ilvl w:val="0"/>
          <w:numId w:val="5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87623">
        <w:rPr>
          <w:rFonts w:ascii="Times New Roman" w:hAnsi="Times New Roman" w:cs="Times New Roman"/>
          <w:sz w:val="28"/>
          <w:szCs w:val="28"/>
        </w:rPr>
        <w:t xml:space="preserve"> случае несоответствия муниципального правового акта, принятого органом местного самоуправления или должностным лицом органа местного самоуправления при осуществлении отдельных государственных </w:t>
      </w:r>
      <w:r w:rsidRPr="00B87623">
        <w:rPr>
          <w:rFonts w:ascii="Times New Roman" w:hAnsi="Times New Roman" w:cs="Times New Roman"/>
          <w:sz w:val="28"/>
          <w:szCs w:val="28"/>
        </w:rPr>
        <w:lastRenderedPageBreak/>
        <w:t xml:space="preserve">полномочий в области охраны труда, федеральному законодательству, законодательству Республики Саха (Якутия) </w:t>
      </w:r>
      <w:r>
        <w:rPr>
          <w:rFonts w:ascii="Times New Roman" w:hAnsi="Times New Roman" w:cs="Times New Roman"/>
          <w:sz w:val="28"/>
          <w:szCs w:val="28"/>
        </w:rPr>
        <w:t xml:space="preserve">вносит в </w:t>
      </w:r>
      <w:r w:rsidRPr="00B87623">
        <w:rPr>
          <w:rFonts w:ascii="Times New Roman" w:hAnsi="Times New Roman" w:cs="Times New Roman"/>
          <w:sz w:val="28"/>
          <w:szCs w:val="28"/>
        </w:rPr>
        <w:t>Правительство Республики Саха (Якутия) заключени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876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B87623">
        <w:rPr>
          <w:rFonts w:ascii="Times New Roman" w:hAnsi="Times New Roman" w:cs="Times New Roman"/>
          <w:sz w:val="28"/>
          <w:szCs w:val="28"/>
        </w:rPr>
        <w:t xml:space="preserve"> отмен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87623">
        <w:rPr>
          <w:rFonts w:ascii="Times New Roman" w:hAnsi="Times New Roman" w:cs="Times New Roman"/>
          <w:sz w:val="28"/>
          <w:szCs w:val="28"/>
        </w:rPr>
        <w:t xml:space="preserve"> указанн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B87623">
        <w:rPr>
          <w:rFonts w:ascii="Times New Roman" w:hAnsi="Times New Roman" w:cs="Times New Roman"/>
          <w:sz w:val="28"/>
          <w:szCs w:val="28"/>
        </w:rPr>
        <w:t xml:space="preserve"> правово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B87623">
        <w:rPr>
          <w:rFonts w:ascii="Times New Roman" w:hAnsi="Times New Roman" w:cs="Times New Roman"/>
          <w:sz w:val="28"/>
          <w:szCs w:val="28"/>
        </w:rPr>
        <w:t xml:space="preserve"> акт</w:t>
      </w:r>
      <w:r>
        <w:rPr>
          <w:rFonts w:ascii="Times New Roman" w:hAnsi="Times New Roman" w:cs="Times New Roman"/>
          <w:sz w:val="28"/>
          <w:szCs w:val="28"/>
        </w:rPr>
        <w:t>а;</w:t>
      </w:r>
      <w:r w:rsidRPr="00B876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2F1" w:rsidRPr="002F557A" w:rsidRDefault="00EB23C9" w:rsidP="002B12F1">
      <w:pPr>
        <w:pStyle w:val="ConsPlusNormal"/>
        <w:numPr>
          <w:ilvl w:val="0"/>
          <w:numId w:val="5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557A">
        <w:rPr>
          <w:rFonts w:ascii="Times New Roman" w:hAnsi="Times New Roman" w:cs="Times New Roman"/>
          <w:color w:val="000000" w:themeColor="text1"/>
          <w:sz w:val="28"/>
          <w:szCs w:val="28"/>
        </w:rPr>
        <w:t>вносит предложения</w:t>
      </w:r>
      <w:r w:rsidR="002B12F1" w:rsidRPr="002F55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F55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дополнительных мерах </w:t>
      </w:r>
      <w:r w:rsidR="002B12F1" w:rsidRPr="002F557A">
        <w:rPr>
          <w:rFonts w:ascii="Times New Roman" w:hAnsi="Times New Roman" w:cs="Times New Roman"/>
          <w:color w:val="000000" w:themeColor="text1"/>
          <w:sz w:val="28"/>
          <w:szCs w:val="28"/>
        </w:rPr>
        <w:t>контрол</w:t>
      </w:r>
      <w:r w:rsidRPr="002F557A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2B12F1" w:rsidRPr="002F55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осуществления органами местного самоуправления </w:t>
      </w:r>
      <w:r w:rsidR="00962B1B" w:rsidRPr="002F55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Саха (Якутия) </w:t>
      </w:r>
      <w:r w:rsidR="002B12F1" w:rsidRPr="002F55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переданных </w:t>
      </w:r>
      <w:r w:rsidR="00962B1B" w:rsidRPr="002F55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</w:t>
      </w:r>
      <w:r w:rsidR="002B12F1" w:rsidRPr="002F557A">
        <w:rPr>
          <w:rFonts w:ascii="Times New Roman" w:hAnsi="Times New Roman" w:cs="Times New Roman"/>
          <w:color w:val="000000" w:themeColor="text1"/>
          <w:sz w:val="28"/>
          <w:szCs w:val="28"/>
        </w:rPr>
        <w:t>отдельных государственных полномочий</w:t>
      </w:r>
      <w:r w:rsidRPr="002F55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области охраны труда</w:t>
      </w:r>
      <w:r w:rsidR="002B12F1" w:rsidRPr="002F557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B12F1" w:rsidRDefault="00EB23C9" w:rsidP="002B12F1">
      <w:pPr>
        <w:pStyle w:val="ConsPlusNormal"/>
        <w:numPr>
          <w:ilvl w:val="0"/>
          <w:numId w:val="5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557A">
        <w:rPr>
          <w:rFonts w:ascii="Times New Roman" w:hAnsi="Times New Roman" w:cs="Times New Roman"/>
          <w:sz w:val="28"/>
          <w:szCs w:val="28"/>
        </w:rPr>
        <w:t>вносит</w:t>
      </w:r>
      <w:r w:rsidR="002B12F1" w:rsidRPr="002F557A">
        <w:rPr>
          <w:rFonts w:ascii="Times New Roman" w:hAnsi="Times New Roman" w:cs="Times New Roman"/>
          <w:sz w:val="28"/>
          <w:szCs w:val="28"/>
        </w:rPr>
        <w:t xml:space="preserve"> предложения и </w:t>
      </w:r>
      <w:r w:rsidRPr="002F557A">
        <w:rPr>
          <w:rFonts w:ascii="Times New Roman" w:hAnsi="Times New Roman" w:cs="Times New Roman"/>
          <w:sz w:val="28"/>
          <w:szCs w:val="28"/>
        </w:rPr>
        <w:t xml:space="preserve">разрабатывает </w:t>
      </w:r>
      <w:r w:rsidR="002B12F1" w:rsidRPr="002F557A">
        <w:rPr>
          <w:rFonts w:ascii="Times New Roman" w:hAnsi="Times New Roman" w:cs="Times New Roman"/>
          <w:sz w:val="28"/>
          <w:szCs w:val="28"/>
        </w:rPr>
        <w:t xml:space="preserve">рекомендации для повышения эффективности осуществления органами местного самоуправления </w:t>
      </w:r>
      <w:r w:rsidR="00962B1B" w:rsidRPr="002F557A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="002B12F1" w:rsidRPr="002F557A">
        <w:rPr>
          <w:rFonts w:ascii="Times New Roman" w:hAnsi="Times New Roman" w:cs="Times New Roman"/>
          <w:sz w:val="28"/>
          <w:szCs w:val="28"/>
        </w:rPr>
        <w:t xml:space="preserve">переданных </w:t>
      </w:r>
      <w:r w:rsidR="00962B1B" w:rsidRPr="002F557A">
        <w:rPr>
          <w:rFonts w:ascii="Times New Roman" w:hAnsi="Times New Roman" w:cs="Times New Roman"/>
          <w:sz w:val="28"/>
          <w:szCs w:val="28"/>
        </w:rPr>
        <w:t xml:space="preserve">им </w:t>
      </w:r>
      <w:r w:rsidR="002B12F1" w:rsidRPr="002F557A">
        <w:rPr>
          <w:rFonts w:ascii="Times New Roman" w:hAnsi="Times New Roman" w:cs="Times New Roman"/>
          <w:sz w:val="28"/>
          <w:szCs w:val="28"/>
        </w:rPr>
        <w:t>отдельных государственных полномочий</w:t>
      </w:r>
      <w:r w:rsidRPr="002F557A">
        <w:rPr>
          <w:rFonts w:ascii="Times New Roman" w:hAnsi="Times New Roman" w:cs="Times New Roman"/>
          <w:sz w:val="28"/>
          <w:szCs w:val="28"/>
        </w:rPr>
        <w:t xml:space="preserve"> в  области охраны труда</w:t>
      </w:r>
      <w:r w:rsidR="002B12F1" w:rsidRPr="002F557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B1C45" w:rsidRDefault="00241F5D" w:rsidP="002B12F1">
      <w:pPr>
        <w:pStyle w:val="ConsPlusNormal"/>
        <w:numPr>
          <w:ilvl w:val="0"/>
          <w:numId w:val="5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 предложения о направлении в адрес органа местного самоуправления Республики Саха (Якутия) рекомендаций Министерства о привлечении к дисциплинарной ответственности должностного лица органа местного самоуправления Республики Саха (Якутия), обеспечивающего исполнение переданных полномочий в области охраны труда</w:t>
      </w:r>
      <w:r w:rsidR="004971D4">
        <w:rPr>
          <w:rFonts w:ascii="Times New Roman" w:hAnsi="Times New Roman" w:cs="Times New Roman"/>
          <w:sz w:val="28"/>
          <w:szCs w:val="28"/>
        </w:rPr>
        <w:t>;</w:t>
      </w:r>
    </w:p>
    <w:p w:rsidR="004971D4" w:rsidRDefault="004971D4" w:rsidP="004971D4">
      <w:pPr>
        <w:pStyle w:val="ConsPlusNormal"/>
        <w:numPr>
          <w:ilvl w:val="0"/>
          <w:numId w:val="5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71D4">
        <w:rPr>
          <w:rFonts w:ascii="Times New Roman" w:hAnsi="Times New Roman" w:cs="Times New Roman"/>
          <w:sz w:val="28"/>
          <w:szCs w:val="28"/>
        </w:rPr>
        <w:t>вносит предложения о направлении в адрес Департамента по вопросам местного самоуправления Администрации Главы Республики Саха (Якутия) и Правительства Республики Саха (Якутия) заключения об исполнении органом местного самоуправления об осуществлении переданных им отдельных государственных полномочий в области охраны труда в соответствии со статьей 7 Закон</w:t>
      </w:r>
      <w:r w:rsidR="00A026D2">
        <w:rPr>
          <w:rFonts w:ascii="Times New Roman" w:hAnsi="Times New Roman" w:cs="Times New Roman"/>
          <w:sz w:val="28"/>
          <w:szCs w:val="28"/>
        </w:rPr>
        <w:t>а</w:t>
      </w:r>
      <w:r w:rsidRPr="004971D4">
        <w:rPr>
          <w:rFonts w:ascii="Times New Roman" w:hAnsi="Times New Roman" w:cs="Times New Roman"/>
          <w:sz w:val="28"/>
          <w:szCs w:val="28"/>
        </w:rPr>
        <w:t xml:space="preserve"> Республики Сах</w:t>
      </w:r>
      <w:r w:rsidR="00A026D2">
        <w:rPr>
          <w:rFonts w:ascii="Times New Roman" w:hAnsi="Times New Roman" w:cs="Times New Roman"/>
          <w:sz w:val="28"/>
          <w:szCs w:val="28"/>
        </w:rPr>
        <w:t>а (Якутия) от 08.12.2005 294-З №</w:t>
      </w:r>
      <w:r w:rsidRPr="004971D4">
        <w:rPr>
          <w:rFonts w:ascii="Times New Roman" w:hAnsi="Times New Roman" w:cs="Times New Roman"/>
          <w:sz w:val="28"/>
          <w:szCs w:val="28"/>
        </w:rPr>
        <w:t xml:space="preserve"> 595-III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Pr="004971D4">
        <w:rPr>
          <w:rFonts w:ascii="Times New Roman" w:hAnsi="Times New Roman" w:cs="Times New Roman"/>
          <w:sz w:val="28"/>
          <w:szCs w:val="28"/>
        </w:rPr>
        <w:t>«О наделении органов местного самоуправления отдельными государственными полномочиями в области охраны труда»</w:t>
      </w:r>
      <w:r w:rsidR="001004DA">
        <w:rPr>
          <w:rFonts w:ascii="Times New Roman" w:hAnsi="Times New Roman" w:cs="Times New Roman"/>
          <w:sz w:val="28"/>
          <w:szCs w:val="28"/>
        </w:rPr>
        <w:t>.</w:t>
      </w:r>
    </w:p>
    <w:p w:rsidR="002B12F1" w:rsidRPr="00A1139D" w:rsidRDefault="002B12F1" w:rsidP="00146D0E">
      <w:pPr>
        <w:pStyle w:val="ConsPlusNormal"/>
        <w:numPr>
          <w:ilvl w:val="0"/>
          <w:numId w:val="4"/>
        </w:numPr>
        <w:tabs>
          <w:tab w:val="left" w:pos="709"/>
          <w:tab w:val="left" w:pos="851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535848275"/>
      <w:r w:rsidRPr="00A1139D">
        <w:rPr>
          <w:rFonts w:ascii="Times New Roman" w:hAnsi="Times New Roman" w:cs="Times New Roman"/>
          <w:sz w:val="28"/>
          <w:szCs w:val="28"/>
        </w:rPr>
        <w:t xml:space="preserve">Результаты оценки эффективности исполнения органами местного самоуправления </w:t>
      </w:r>
      <w:r w:rsidR="00962B1B" w:rsidRPr="00A1139D">
        <w:rPr>
          <w:rFonts w:ascii="Times New Roman" w:hAnsi="Times New Roman" w:cs="Times New Roman"/>
          <w:sz w:val="28"/>
          <w:szCs w:val="28"/>
        </w:rPr>
        <w:t xml:space="preserve">Республики Саха (Якутия) переданных им отдельных </w:t>
      </w:r>
      <w:r w:rsidRPr="00A1139D">
        <w:rPr>
          <w:rFonts w:ascii="Times New Roman" w:hAnsi="Times New Roman" w:cs="Times New Roman"/>
          <w:sz w:val="28"/>
          <w:szCs w:val="28"/>
        </w:rPr>
        <w:t xml:space="preserve">государственных полномочий </w:t>
      </w:r>
      <w:r w:rsidR="00962B1B" w:rsidRPr="00A1139D">
        <w:rPr>
          <w:rFonts w:ascii="Times New Roman" w:hAnsi="Times New Roman" w:cs="Times New Roman"/>
          <w:sz w:val="28"/>
          <w:szCs w:val="28"/>
        </w:rPr>
        <w:t xml:space="preserve">в области охраны труда </w:t>
      </w:r>
      <w:r w:rsidR="002F557A" w:rsidRPr="00A1139D">
        <w:rPr>
          <w:rFonts w:ascii="Times New Roman" w:hAnsi="Times New Roman" w:cs="Times New Roman"/>
          <w:sz w:val="28"/>
          <w:szCs w:val="28"/>
        </w:rPr>
        <w:t>носят</w:t>
      </w:r>
      <w:r w:rsidRPr="00A1139D">
        <w:rPr>
          <w:rFonts w:ascii="Times New Roman" w:hAnsi="Times New Roman" w:cs="Times New Roman"/>
          <w:sz w:val="28"/>
          <w:szCs w:val="28"/>
        </w:rPr>
        <w:t xml:space="preserve"> публичный характер и размещаются на официальном сайте Министерства не позднее 15 </w:t>
      </w:r>
      <w:r w:rsidR="00194AEC" w:rsidRPr="001004DA">
        <w:rPr>
          <w:rFonts w:ascii="Times New Roman" w:hAnsi="Times New Roman" w:cs="Times New Roman"/>
          <w:sz w:val="28"/>
          <w:szCs w:val="28"/>
        </w:rPr>
        <w:t>апреля</w:t>
      </w:r>
      <w:r w:rsidRPr="00A1139D">
        <w:rPr>
          <w:rFonts w:ascii="Times New Roman" w:hAnsi="Times New Roman" w:cs="Times New Roman"/>
          <w:sz w:val="28"/>
          <w:szCs w:val="28"/>
        </w:rPr>
        <w:t xml:space="preserve"> года, следующего за отчетным.</w:t>
      </w:r>
      <w:bookmarkStart w:id="3" w:name="_Hlk536000190"/>
      <w:bookmarkEnd w:id="2"/>
      <w:r w:rsidR="00A1139D" w:rsidRPr="00A1139D">
        <w:rPr>
          <w:rFonts w:ascii="Times New Roman" w:hAnsi="Times New Roman" w:cs="Times New Roman"/>
          <w:sz w:val="28"/>
          <w:szCs w:val="28"/>
        </w:rPr>
        <w:t xml:space="preserve"> </w:t>
      </w:r>
      <w:r w:rsidRPr="00A1139D">
        <w:rPr>
          <w:rFonts w:ascii="Times New Roman" w:hAnsi="Times New Roman" w:cs="Times New Roman"/>
          <w:strike/>
          <w:sz w:val="28"/>
          <w:szCs w:val="28"/>
        </w:rPr>
        <w:t xml:space="preserve"> </w:t>
      </w:r>
      <w:bookmarkEnd w:id="3"/>
    </w:p>
    <w:p w:rsidR="002B12F1" w:rsidRPr="004674D7" w:rsidRDefault="002B12F1" w:rsidP="002B12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2B12F1" w:rsidRPr="004674D7" w:rsidSect="00983E70">
          <w:pgSz w:w="11906" w:h="16838" w:code="9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DD0BB2" w:rsidRPr="00DD0BB2" w:rsidRDefault="00146D0E" w:rsidP="00DD0BB2">
      <w:pPr>
        <w:pStyle w:val="ConsPlusTitle"/>
        <w:ind w:left="9912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D0BB2"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r w:rsidR="00A1139D" w:rsidRPr="00DD0BB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D0BB2">
        <w:rPr>
          <w:rFonts w:ascii="Times New Roman" w:hAnsi="Times New Roman" w:cs="Times New Roman"/>
          <w:b w:val="0"/>
          <w:sz w:val="24"/>
          <w:szCs w:val="24"/>
        </w:rPr>
        <w:t xml:space="preserve">к </w:t>
      </w:r>
      <w:r w:rsidR="00DD0BB2" w:rsidRPr="00DD0BB2">
        <w:rPr>
          <w:rFonts w:ascii="Times New Roman" w:hAnsi="Times New Roman" w:cs="Times New Roman"/>
          <w:b w:val="0"/>
          <w:sz w:val="24"/>
          <w:szCs w:val="24"/>
        </w:rPr>
        <w:t>П</w:t>
      </w:r>
      <w:r w:rsidR="00DD0BB2">
        <w:rPr>
          <w:rFonts w:ascii="Times New Roman" w:hAnsi="Times New Roman" w:cs="Times New Roman"/>
          <w:b w:val="0"/>
          <w:sz w:val="24"/>
          <w:szCs w:val="24"/>
        </w:rPr>
        <w:t xml:space="preserve">орядку </w:t>
      </w:r>
      <w:r w:rsidR="00DD0BB2" w:rsidRPr="00DD0BB2">
        <w:rPr>
          <w:rFonts w:ascii="Times New Roman" w:hAnsi="Times New Roman" w:cs="Times New Roman"/>
          <w:b w:val="0"/>
          <w:sz w:val="24"/>
          <w:szCs w:val="24"/>
        </w:rPr>
        <w:t>проведения оценки эффективности осуществления органами</w:t>
      </w:r>
    </w:p>
    <w:p w:rsidR="00A1139D" w:rsidRPr="00DD0BB2" w:rsidRDefault="00DD0BB2" w:rsidP="00DD0BB2">
      <w:pPr>
        <w:pStyle w:val="ConsPlusTitle"/>
        <w:ind w:left="9912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D0BB2">
        <w:rPr>
          <w:rFonts w:ascii="Times New Roman" w:hAnsi="Times New Roman" w:cs="Times New Roman"/>
          <w:b w:val="0"/>
          <w:sz w:val="24"/>
          <w:szCs w:val="24"/>
        </w:rPr>
        <w:t>местного самоуправления Республики Саха (Якутия) переданных им отдельных государственных полномочий в области охраны труда</w:t>
      </w:r>
    </w:p>
    <w:p w:rsidR="002B12F1" w:rsidRPr="00DD0BB2" w:rsidRDefault="002B12F1" w:rsidP="00DD0BB2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153E" w:rsidRDefault="002B12F1" w:rsidP="00687FD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64"/>
      <w:bookmarkStart w:id="5" w:name="_Hlk535850358"/>
      <w:bookmarkEnd w:id="4"/>
      <w:r w:rsidRPr="004674D7">
        <w:rPr>
          <w:rFonts w:ascii="Times New Roman" w:hAnsi="Times New Roman" w:cs="Times New Roman"/>
          <w:sz w:val="28"/>
          <w:szCs w:val="28"/>
        </w:rPr>
        <w:t xml:space="preserve">Показатели оценки эффективности </w:t>
      </w:r>
    </w:p>
    <w:p w:rsidR="00E6153E" w:rsidRDefault="002B12F1" w:rsidP="00687FD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4674D7">
        <w:rPr>
          <w:rFonts w:ascii="Times New Roman" w:hAnsi="Times New Roman" w:cs="Times New Roman"/>
          <w:sz w:val="28"/>
          <w:szCs w:val="28"/>
        </w:rPr>
        <w:t>осуществления</w:t>
      </w:r>
      <w:r w:rsidR="00E6153E">
        <w:rPr>
          <w:rFonts w:ascii="Times New Roman" w:hAnsi="Times New Roman" w:cs="Times New Roman"/>
          <w:sz w:val="28"/>
          <w:szCs w:val="28"/>
        </w:rPr>
        <w:t xml:space="preserve"> </w:t>
      </w:r>
      <w:r w:rsidRPr="004674D7">
        <w:rPr>
          <w:rFonts w:ascii="Times New Roman" w:hAnsi="Times New Roman" w:cs="Times New Roman"/>
          <w:sz w:val="28"/>
          <w:szCs w:val="28"/>
        </w:rPr>
        <w:t>органами местного самоуправления муниципальных</w:t>
      </w:r>
      <w:r w:rsidR="00E6153E">
        <w:rPr>
          <w:rFonts w:ascii="Times New Roman" w:hAnsi="Times New Roman" w:cs="Times New Roman"/>
          <w:sz w:val="28"/>
          <w:szCs w:val="28"/>
        </w:rPr>
        <w:t xml:space="preserve"> </w:t>
      </w:r>
      <w:r w:rsidRPr="004674D7">
        <w:rPr>
          <w:rFonts w:ascii="Times New Roman" w:hAnsi="Times New Roman" w:cs="Times New Roman"/>
          <w:sz w:val="28"/>
          <w:szCs w:val="28"/>
        </w:rPr>
        <w:t xml:space="preserve">образований Республики Саха (Якутия) </w:t>
      </w:r>
    </w:p>
    <w:p w:rsidR="002B12F1" w:rsidRPr="004674D7" w:rsidRDefault="002B12F1" w:rsidP="00687FD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4674D7">
        <w:rPr>
          <w:rFonts w:ascii="Times New Roman" w:hAnsi="Times New Roman" w:cs="Times New Roman"/>
          <w:sz w:val="28"/>
          <w:szCs w:val="28"/>
        </w:rPr>
        <w:t>переданных</w:t>
      </w:r>
      <w:r w:rsidR="00146D0E">
        <w:rPr>
          <w:rFonts w:ascii="Times New Roman" w:hAnsi="Times New Roman" w:cs="Times New Roman"/>
          <w:sz w:val="28"/>
          <w:szCs w:val="28"/>
        </w:rPr>
        <w:t xml:space="preserve"> им</w:t>
      </w:r>
      <w:r w:rsidRPr="004674D7">
        <w:rPr>
          <w:rFonts w:ascii="Times New Roman" w:hAnsi="Times New Roman" w:cs="Times New Roman"/>
          <w:sz w:val="28"/>
          <w:szCs w:val="28"/>
        </w:rPr>
        <w:t xml:space="preserve"> отдельных</w:t>
      </w:r>
      <w:r w:rsidR="00E6153E">
        <w:rPr>
          <w:rFonts w:ascii="Times New Roman" w:hAnsi="Times New Roman" w:cs="Times New Roman"/>
          <w:sz w:val="28"/>
          <w:szCs w:val="28"/>
        </w:rPr>
        <w:t xml:space="preserve"> </w:t>
      </w:r>
      <w:r w:rsidRPr="004674D7">
        <w:rPr>
          <w:rFonts w:ascii="Times New Roman" w:hAnsi="Times New Roman" w:cs="Times New Roman"/>
          <w:sz w:val="28"/>
          <w:szCs w:val="28"/>
        </w:rPr>
        <w:t>государственных полномочий в области охраны труда</w:t>
      </w:r>
    </w:p>
    <w:p w:rsidR="002B12F1" w:rsidRPr="004674D7" w:rsidRDefault="002B12F1" w:rsidP="002B12F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5358"/>
        <w:gridCol w:w="5590"/>
        <w:gridCol w:w="3686"/>
      </w:tblGrid>
      <w:tr w:rsidR="002B12F1" w:rsidRPr="004674D7" w:rsidTr="005D209F">
        <w:tc>
          <w:tcPr>
            <w:tcW w:w="454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358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5590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</w:t>
            </w:r>
          </w:p>
        </w:tc>
        <w:tc>
          <w:tcPr>
            <w:tcW w:w="3686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2B12F1" w:rsidRPr="004674D7" w:rsidTr="005D209F">
        <w:tc>
          <w:tcPr>
            <w:tcW w:w="454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58" w:type="dxa"/>
            <w:vAlign w:val="center"/>
          </w:tcPr>
          <w:p w:rsidR="002B12F1" w:rsidRPr="004674D7" w:rsidRDefault="002B12F1" w:rsidP="00194A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Достижение показателей</w:t>
            </w:r>
            <w:r w:rsidR="00194AEC">
              <w:rPr>
                <w:rFonts w:ascii="Times New Roman" w:hAnsi="Times New Roman" w:cs="Times New Roman"/>
                <w:sz w:val="24"/>
                <w:szCs w:val="24"/>
              </w:rPr>
              <w:t xml:space="preserve"> в области охраны труда,</w:t>
            </w: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5590" w:type="dxa"/>
            <w:vAlign w:val="center"/>
          </w:tcPr>
          <w:p w:rsidR="002B12F1" w:rsidRPr="004674D7" w:rsidRDefault="002B12F1" w:rsidP="005D209F">
            <w:pPr>
              <w:jc w:val="center"/>
              <w:rPr>
                <w:sz w:val="24"/>
                <w:szCs w:val="24"/>
              </w:rPr>
            </w:pPr>
            <w:r w:rsidRPr="004674D7">
              <w:rPr>
                <w:sz w:val="24"/>
                <w:szCs w:val="24"/>
              </w:rPr>
              <w:t>сумма значений показателей 1.1 – 1.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686" w:type="dxa"/>
            <w:vMerge w:val="restart"/>
            <w:vAlign w:val="center"/>
          </w:tcPr>
          <w:p w:rsidR="002B12F1" w:rsidRPr="004674D7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Департамент заработной платы, охраны труда и социального партнерства</w:t>
            </w:r>
          </w:p>
        </w:tc>
      </w:tr>
      <w:tr w:rsidR="002B12F1" w:rsidRPr="004674D7" w:rsidTr="005D209F">
        <w:tc>
          <w:tcPr>
            <w:tcW w:w="454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358" w:type="dxa"/>
            <w:vAlign w:val="center"/>
          </w:tcPr>
          <w:p w:rsidR="002B12F1" w:rsidRPr="004674D7" w:rsidRDefault="002B12F1" w:rsidP="002B12F1">
            <w:pPr>
              <w:numPr>
                <w:ilvl w:val="0"/>
                <w:numId w:val="1"/>
              </w:numPr>
              <w:ind w:left="260" w:hanging="260"/>
              <w:jc w:val="both"/>
              <w:rPr>
                <w:sz w:val="24"/>
                <w:szCs w:val="24"/>
              </w:rPr>
            </w:pPr>
            <w:r w:rsidRPr="004674D7">
              <w:rPr>
                <w:sz w:val="24"/>
                <w:szCs w:val="24"/>
              </w:rPr>
              <w:t>снижение показателя удельного веса работников, занятых во вредных и (или) опасных условиях труда, от общей численности работников, на конец отчетного периода</w:t>
            </w:r>
          </w:p>
        </w:tc>
        <w:tc>
          <w:tcPr>
            <w:tcW w:w="5590" w:type="dxa"/>
            <w:vAlign w:val="center"/>
          </w:tcPr>
          <w:p w:rsidR="002B12F1" w:rsidRPr="004674D7" w:rsidRDefault="002B12F1" w:rsidP="005D209F">
            <w:pPr>
              <w:jc w:val="center"/>
              <w:rPr>
                <w:sz w:val="24"/>
                <w:szCs w:val="24"/>
              </w:rPr>
            </w:pPr>
            <w:r w:rsidRPr="004674D7">
              <w:rPr>
                <w:sz w:val="24"/>
                <w:szCs w:val="24"/>
              </w:rPr>
              <w:t xml:space="preserve">1 </w:t>
            </w:r>
            <w:r w:rsidR="00EC2D4E">
              <w:rPr>
                <w:sz w:val="24"/>
                <w:szCs w:val="24"/>
              </w:rPr>
              <w:t>– значение показателя «да»</w:t>
            </w:r>
          </w:p>
          <w:p w:rsidR="002B12F1" w:rsidRPr="004674D7" w:rsidRDefault="002B12F1" w:rsidP="005D209F">
            <w:pPr>
              <w:jc w:val="center"/>
              <w:rPr>
                <w:sz w:val="24"/>
                <w:szCs w:val="24"/>
              </w:rPr>
            </w:pPr>
            <w:r w:rsidRPr="004674D7">
              <w:rPr>
                <w:sz w:val="24"/>
                <w:szCs w:val="24"/>
              </w:rPr>
              <w:t>0 – значение показателя «нет»</w:t>
            </w:r>
          </w:p>
        </w:tc>
        <w:tc>
          <w:tcPr>
            <w:tcW w:w="3686" w:type="dxa"/>
            <w:vMerge/>
            <w:vAlign w:val="center"/>
          </w:tcPr>
          <w:p w:rsidR="002B12F1" w:rsidRPr="004674D7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2F1" w:rsidRPr="004674D7" w:rsidTr="005D209F">
        <w:tc>
          <w:tcPr>
            <w:tcW w:w="454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358" w:type="dxa"/>
            <w:vAlign w:val="center"/>
          </w:tcPr>
          <w:p w:rsidR="002B12F1" w:rsidRPr="004674D7" w:rsidRDefault="002B12F1" w:rsidP="002B12F1">
            <w:pPr>
              <w:numPr>
                <w:ilvl w:val="0"/>
                <w:numId w:val="1"/>
              </w:numPr>
              <w:ind w:left="260" w:hanging="260"/>
              <w:jc w:val="both"/>
              <w:rPr>
                <w:sz w:val="24"/>
                <w:szCs w:val="24"/>
              </w:rPr>
            </w:pPr>
            <w:r w:rsidRPr="002E796B">
              <w:rPr>
                <w:color w:val="000000" w:themeColor="text1"/>
                <w:sz w:val="24"/>
                <w:szCs w:val="24"/>
              </w:rPr>
              <w:t xml:space="preserve">соответствие специалиста </w:t>
            </w:r>
            <w:r w:rsidRPr="004674D7">
              <w:rPr>
                <w:sz w:val="24"/>
                <w:szCs w:val="24"/>
              </w:rPr>
              <w:t>по охране труда профессиональному стандарту «Специалист в области охраны труда», утвержденному приказом Минтруда России от 04.08.2014</w:t>
            </w:r>
            <w:r>
              <w:rPr>
                <w:sz w:val="24"/>
                <w:szCs w:val="24"/>
              </w:rPr>
              <w:t xml:space="preserve"> г.</w:t>
            </w:r>
            <w:r w:rsidRPr="004674D7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 w:rsidRPr="004674D7">
              <w:rPr>
                <w:sz w:val="24"/>
                <w:szCs w:val="24"/>
              </w:rPr>
              <w:t>524н</w:t>
            </w:r>
          </w:p>
        </w:tc>
        <w:tc>
          <w:tcPr>
            <w:tcW w:w="5590" w:type="dxa"/>
            <w:vAlign w:val="center"/>
          </w:tcPr>
          <w:p w:rsidR="002B12F1" w:rsidRPr="004674D7" w:rsidRDefault="002B12F1" w:rsidP="005D209F">
            <w:pPr>
              <w:jc w:val="center"/>
              <w:rPr>
                <w:sz w:val="24"/>
                <w:szCs w:val="24"/>
              </w:rPr>
            </w:pPr>
            <w:r w:rsidRPr="004674D7">
              <w:rPr>
                <w:sz w:val="24"/>
                <w:szCs w:val="24"/>
              </w:rPr>
              <w:t>1 – значение показателя</w:t>
            </w:r>
            <w:r w:rsidR="00EC2D4E">
              <w:rPr>
                <w:sz w:val="24"/>
                <w:szCs w:val="24"/>
              </w:rPr>
              <w:t xml:space="preserve"> «да»</w:t>
            </w:r>
          </w:p>
          <w:p w:rsidR="002B12F1" w:rsidRPr="004674D7" w:rsidRDefault="002B12F1" w:rsidP="005D209F">
            <w:pPr>
              <w:jc w:val="center"/>
              <w:rPr>
                <w:sz w:val="24"/>
                <w:szCs w:val="24"/>
              </w:rPr>
            </w:pPr>
            <w:r w:rsidRPr="004674D7">
              <w:rPr>
                <w:sz w:val="24"/>
                <w:szCs w:val="24"/>
              </w:rPr>
              <w:t>0 – значение показателя «нет»</w:t>
            </w:r>
          </w:p>
        </w:tc>
        <w:tc>
          <w:tcPr>
            <w:tcW w:w="3686" w:type="dxa"/>
            <w:vMerge/>
            <w:vAlign w:val="center"/>
          </w:tcPr>
          <w:p w:rsidR="002B12F1" w:rsidRPr="004674D7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2F1" w:rsidRPr="004674D7" w:rsidTr="005D209F">
        <w:tc>
          <w:tcPr>
            <w:tcW w:w="454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358" w:type="dxa"/>
            <w:vAlign w:val="center"/>
          </w:tcPr>
          <w:p w:rsidR="002B12F1" w:rsidRPr="004674D7" w:rsidRDefault="002B12F1" w:rsidP="002B12F1">
            <w:pPr>
              <w:numPr>
                <w:ilvl w:val="0"/>
                <w:numId w:val="1"/>
              </w:numPr>
              <w:ind w:left="260" w:hanging="260"/>
              <w:jc w:val="both"/>
              <w:rPr>
                <w:sz w:val="24"/>
                <w:szCs w:val="24"/>
              </w:rPr>
            </w:pPr>
            <w:r w:rsidRPr="004674D7">
              <w:rPr>
                <w:sz w:val="24"/>
                <w:szCs w:val="24"/>
              </w:rPr>
              <w:t>количество проведенных заседаний межведомственной комиссии по охране труда в отчетном году</w:t>
            </w:r>
          </w:p>
        </w:tc>
        <w:tc>
          <w:tcPr>
            <w:tcW w:w="5590" w:type="dxa"/>
            <w:vAlign w:val="center"/>
          </w:tcPr>
          <w:p w:rsidR="002B12F1" w:rsidRPr="004674D7" w:rsidRDefault="002B12F1" w:rsidP="005D209F">
            <w:pPr>
              <w:jc w:val="center"/>
              <w:rPr>
                <w:sz w:val="24"/>
                <w:szCs w:val="24"/>
              </w:rPr>
            </w:pPr>
            <w:r w:rsidRPr="004674D7">
              <w:rPr>
                <w:sz w:val="24"/>
                <w:szCs w:val="24"/>
              </w:rPr>
              <w:t xml:space="preserve">1 – количество заседаний </w:t>
            </w:r>
            <w:r w:rsidR="00EC2D4E">
              <w:rPr>
                <w:sz w:val="24"/>
                <w:szCs w:val="24"/>
              </w:rPr>
              <w:t>более 4</w:t>
            </w:r>
          </w:p>
          <w:p w:rsidR="002B12F1" w:rsidRPr="004674D7" w:rsidRDefault="00EC2D4E" w:rsidP="005D2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– количество заседаний менее</w:t>
            </w:r>
            <w:r w:rsidR="002B12F1" w:rsidRPr="004674D7">
              <w:rPr>
                <w:sz w:val="24"/>
                <w:szCs w:val="24"/>
              </w:rPr>
              <w:t xml:space="preserve"> 4</w:t>
            </w:r>
          </w:p>
        </w:tc>
        <w:tc>
          <w:tcPr>
            <w:tcW w:w="3686" w:type="dxa"/>
            <w:vMerge/>
            <w:vAlign w:val="center"/>
          </w:tcPr>
          <w:p w:rsidR="002B12F1" w:rsidRPr="004674D7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2F1" w:rsidRPr="004674D7" w:rsidTr="005D209F">
        <w:tc>
          <w:tcPr>
            <w:tcW w:w="454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358" w:type="dxa"/>
            <w:vAlign w:val="center"/>
          </w:tcPr>
          <w:p w:rsidR="002B12F1" w:rsidRPr="004674D7" w:rsidRDefault="002B12F1" w:rsidP="002B12F1">
            <w:pPr>
              <w:numPr>
                <w:ilvl w:val="0"/>
                <w:numId w:val="1"/>
              </w:numPr>
              <w:ind w:left="260" w:hanging="260"/>
              <w:jc w:val="both"/>
              <w:rPr>
                <w:sz w:val="24"/>
                <w:szCs w:val="24"/>
              </w:rPr>
            </w:pPr>
            <w:r w:rsidRPr="004674D7">
              <w:rPr>
                <w:sz w:val="24"/>
                <w:szCs w:val="24"/>
              </w:rPr>
              <w:t>реализация мероприятий, предусмотренных территориальной программой по улучшению условий и охраны труда в отчетном году</w:t>
            </w:r>
            <w:r w:rsidRPr="00345FF5">
              <w:rPr>
                <w:color w:val="7030A0"/>
                <w:sz w:val="24"/>
                <w:szCs w:val="24"/>
              </w:rPr>
              <w:t>*</w:t>
            </w:r>
          </w:p>
        </w:tc>
        <w:tc>
          <w:tcPr>
            <w:tcW w:w="5590" w:type="dxa"/>
            <w:vAlign w:val="center"/>
          </w:tcPr>
          <w:p w:rsidR="002B12F1" w:rsidRPr="000700B5" w:rsidRDefault="002B12F1" w:rsidP="005D209F">
            <w:pPr>
              <w:jc w:val="center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t xml:space="preserve">1 – </w:t>
            </w:r>
            <w:r w:rsidR="00390B13" w:rsidRPr="000700B5">
              <w:rPr>
                <w:sz w:val="24"/>
                <w:szCs w:val="24"/>
              </w:rPr>
              <w:t>достижение планового показателя</w:t>
            </w:r>
            <w:r w:rsidR="00EC2D4E" w:rsidRPr="000700B5">
              <w:rPr>
                <w:sz w:val="24"/>
                <w:szCs w:val="24"/>
              </w:rPr>
              <w:t xml:space="preserve"> 80% и более</w:t>
            </w:r>
          </w:p>
          <w:p w:rsidR="002B12F1" w:rsidRPr="000700B5" w:rsidRDefault="002B12F1" w:rsidP="005D209F">
            <w:pPr>
              <w:jc w:val="center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t xml:space="preserve">0,5 – </w:t>
            </w:r>
            <w:r w:rsidR="00390B13" w:rsidRPr="000700B5">
              <w:rPr>
                <w:sz w:val="24"/>
                <w:szCs w:val="24"/>
              </w:rPr>
              <w:t>достижение планового показателя</w:t>
            </w:r>
            <w:r w:rsidR="00EC2D4E" w:rsidRPr="000700B5">
              <w:rPr>
                <w:sz w:val="24"/>
                <w:szCs w:val="24"/>
              </w:rPr>
              <w:t xml:space="preserve"> </w:t>
            </w:r>
            <w:r w:rsidRPr="000700B5">
              <w:rPr>
                <w:sz w:val="24"/>
                <w:szCs w:val="24"/>
              </w:rPr>
              <w:t>65-</w:t>
            </w:r>
            <w:r w:rsidR="00390B13" w:rsidRPr="000700B5">
              <w:rPr>
                <w:sz w:val="24"/>
                <w:szCs w:val="24"/>
              </w:rPr>
              <w:t>79,9</w:t>
            </w:r>
            <w:r w:rsidR="00EC2D4E" w:rsidRPr="000700B5">
              <w:rPr>
                <w:sz w:val="24"/>
                <w:szCs w:val="24"/>
              </w:rPr>
              <w:t>%</w:t>
            </w:r>
          </w:p>
          <w:p w:rsidR="002B12F1" w:rsidRPr="000700B5" w:rsidRDefault="002B12F1" w:rsidP="00390B13">
            <w:pPr>
              <w:jc w:val="center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t xml:space="preserve">0 – </w:t>
            </w:r>
            <w:r w:rsidR="00390B13" w:rsidRPr="000700B5">
              <w:rPr>
                <w:sz w:val="24"/>
                <w:szCs w:val="24"/>
              </w:rPr>
              <w:t>достижение планового показателя</w:t>
            </w:r>
            <w:r w:rsidR="00EC2D4E" w:rsidRPr="000700B5">
              <w:rPr>
                <w:sz w:val="24"/>
                <w:szCs w:val="24"/>
              </w:rPr>
              <w:t xml:space="preserve"> менее</w:t>
            </w:r>
            <w:r w:rsidRPr="000700B5">
              <w:rPr>
                <w:sz w:val="24"/>
                <w:szCs w:val="24"/>
              </w:rPr>
              <w:t xml:space="preserve"> 65%</w:t>
            </w:r>
          </w:p>
        </w:tc>
        <w:tc>
          <w:tcPr>
            <w:tcW w:w="3686" w:type="dxa"/>
            <w:vMerge/>
            <w:vAlign w:val="center"/>
          </w:tcPr>
          <w:p w:rsidR="002B12F1" w:rsidRPr="004674D7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2F1" w:rsidRPr="004674D7" w:rsidTr="005D209F">
        <w:tc>
          <w:tcPr>
            <w:tcW w:w="454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358" w:type="dxa"/>
            <w:vAlign w:val="center"/>
          </w:tcPr>
          <w:p w:rsidR="002B12F1" w:rsidRPr="004674D7" w:rsidRDefault="002B12F1" w:rsidP="00687FDD">
            <w:pPr>
              <w:numPr>
                <w:ilvl w:val="0"/>
                <w:numId w:val="1"/>
              </w:numPr>
              <w:ind w:left="260" w:hanging="260"/>
              <w:jc w:val="both"/>
              <w:rPr>
                <w:sz w:val="24"/>
                <w:szCs w:val="24"/>
              </w:rPr>
            </w:pPr>
            <w:r w:rsidRPr="004674D7">
              <w:rPr>
                <w:sz w:val="24"/>
                <w:szCs w:val="24"/>
              </w:rPr>
              <w:t xml:space="preserve">доля охвата мониторингом условий труда </w:t>
            </w:r>
            <w:r w:rsidRPr="004674D7">
              <w:rPr>
                <w:sz w:val="24"/>
                <w:szCs w:val="24"/>
              </w:rPr>
              <w:lastRenderedPageBreak/>
              <w:t xml:space="preserve">организаций, находящихся на территории муниципального </w:t>
            </w:r>
            <w:r w:rsidR="00687FDD">
              <w:rPr>
                <w:sz w:val="24"/>
                <w:szCs w:val="24"/>
              </w:rPr>
              <w:t>района</w:t>
            </w:r>
            <w:r w:rsidRPr="004674D7">
              <w:rPr>
                <w:sz w:val="24"/>
                <w:szCs w:val="24"/>
              </w:rPr>
              <w:t xml:space="preserve"> или городского округа*</w:t>
            </w:r>
          </w:p>
        </w:tc>
        <w:tc>
          <w:tcPr>
            <w:tcW w:w="5590" w:type="dxa"/>
            <w:vAlign w:val="center"/>
          </w:tcPr>
          <w:p w:rsidR="002B12F1" w:rsidRPr="000700B5" w:rsidRDefault="002B12F1" w:rsidP="005D209F">
            <w:pPr>
              <w:jc w:val="center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lastRenderedPageBreak/>
              <w:t xml:space="preserve">1 – </w:t>
            </w:r>
            <w:r w:rsidR="00390B13" w:rsidRPr="000700B5">
              <w:rPr>
                <w:sz w:val="24"/>
                <w:szCs w:val="24"/>
              </w:rPr>
              <w:t xml:space="preserve">достижение планового показателя </w:t>
            </w:r>
            <w:r w:rsidRPr="000700B5">
              <w:rPr>
                <w:sz w:val="24"/>
                <w:szCs w:val="24"/>
              </w:rPr>
              <w:t>80%</w:t>
            </w:r>
            <w:r w:rsidR="00EC2D4E" w:rsidRPr="000700B5">
              <w:rPr>
                <w:sz w:val="24"/>
                <w:szCs w:val="24"/>
              </w:rPr>
              <w:t xml:space="preserve"> и более</w:t>
            </w:r>
          </w:p>
          <w:p w:rsidR="002B12F1" w:rsidRPr="000700B5" w:rsidRDefault="002B12F1" w:rsidP="005D209F">
            <w:pPr>
              <w:jc w:val="center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lastRenderedPageBreak/>
              <w:t xml:space="preserve">0,5 – </w:t>
            </w:r>
            <w:r w:rsidR="00390B13" w:rsidRPr="000700B5">
              <w:rPr>
                <w:sz w:val="24"/>
                <w:szCs w:val="24"/>
              </w:rPr>
              <w:t>достижение планового показателя 65-79,9</w:t>
            </w:r>
            <w:r w:rsidR="00EC2D4E" w:rsidRPr="000700B5">
              <w:rPr>
                <w:sz w:val="24"/>
                <w:szCs w:val="24"/>
              </w:rPr>
              <w:t>%</w:t>
            </w:r>
          </w:p>
          <w:p w:rsidR="002B12F1" w:rsidRPr="000700B5" w:rsidRDefault="002B12F1" w:rsidP="00EC2D4E">
            <w:pPr>
              <w:jc w:val="center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t xml:space="preserve">0 – </w:t>
            </w:r>
            <w:r w:rsidR="00390B13" w:rsidRPr="000700B5">
              <w:rPr>
                <w:sz w:val="24"/>
                <w:szCs w:val="24"/>
              </w:rPr>
              <w:t xml:space="preserve">достижение планового показателя </w:t>
            </w:r>
            <w:r w:rsidR="00EC2D4E" w:rsidRPr="000700B5">
              <w:rPr>
                <w:sz w:val="24"/>
                <w:szCs w:val="24"/>
              </w:rPr>
              <w:t>менее</w:t>
            </w:r>
            <w:r w:rsidRPr="000700B5">
              <w:rPr>
                <w:sz w:val="24"/>
                <w:szCs w:val="24"/>
              </w:rPr>
              <w:t xml:space="preserve"> 65%</w:t>
            </w:r>
          </w:p>
        </w:tc>
        <w:tc>
          <w:tcPr>
            <w:tcW w:w="3686" w:type="dxa"/>
            <w:vMerge/>
            <w:vAlign w:val="center"/>
          </w:tcPr>
          <w:p w:rsidR="002B12F1" w:rsidRPr="004674D7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2F1" w:rsidRPr="004674D7" w:rsidTr="005D209F">
        <w:tc>
          <w:tcPr>
            <w:tcW w:w="454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358" w:type="dxa"/>
            <w:vAlign w:val="center"/>
          </w:tcPr>
          <w:p w:rsidR="002B12F1" w:rsidRPr="004674D7" w:rsidRDefault="002B12F1" w:rsidP="00687FDD">
            <w:pPr>
              <w:numPr>
                <w:ilvl w:val="0"/>
                <w:numId w:val="1"/>
              </w:numPr>
              <w:ind w:left="260" w:hanging="2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4674D7">
              <w:rPr>
                <w:sz w:val="24"/>
                <w:szCs w:val="24"/>
              </w:rPr>
              <w:t>оличество статей</w:t>
            </w:r>
            <w:r>
              <w:rPr>
                <w:sz w:val="24"/>
                <w:szCs w:val="24"/>
              </w:rPr>
              <w:t xml:space="preserve"> и </w:t>
            </w:r>
            <w:r w:rsidR="00687FDD">
              <w:rPr>
                <w:sz w:val="24"/>
                <w:szCs w:val="24"/>
              </w:rPr>
              <w:t>материалов</w:t>
            </w:r>
            <w:r w:rsidR="00687FDD" w:rsidRPr="000B4E81">
              <w:rPr>
                <w:sz w:val="24"/>
                <w:szCs w:val="24"/>
              </w:rPr>
              <w:t xml:space="preserve"> по вопросам охраны труда</w:t>
            </w:r>
            <w:r>
              <w:rPr>
                <w:sz w:val="24"/>
                <w:szCs w:val="24"/>
              </w:rPr>
              <w:t>,</w:t>
            </w:r>
            <w:r w:rsidRPr="000B4E81">
              <w:rPr>
                <w:sz w:val="24"/>
                <w:szCs w:val="24"/>
              </w:rPr>
              <w:t xml:space="preserve"> </w:t>
            </w:r>
            <w:r w:rsidRPr="00345FF5">
              <w:rPr>
                <w:color w:val="000000" w:themeColor="text1"/>
                <w:sz w:val="24"/>
                <w:szCs w:val="24"/>
              </w:rPr>
              <w:t>опубликованных</w:t>
            </w:r>
            <w:r w:rsidRPr="000B4E81">
              <w:rPr>
                <w:sz w:val="24"/>
                <w:szCs w:val="24"/>
              </w:rPr>
              <w:t xml:space="preserve"> </w:t>
            </w:r>
            <w:r w:rsidR="00687FDD">
              <w:rPr>
                <w:sz w:val="24"/>
                <w:szCs w:val="24"/>
              </w:rPr>
              <w:t>в</w:t>
            </w:r>
            <w:r w:rsidRPr="000B4E81">
              <w:rPr>
                <w:sz w:val="24"/>
                <w:szCs w:val="24"/>
              </w:rPr>
              <w:t xml:space="preserve"> средства</w:t>
            </w:r>
            <w:r w:rsidR="00687FDD">
              <w:rPr>
                <w:sz w:val="24"/>
                <w:szCs w:val="24"/>
              </w:rPr>
              <w:t>х</w:t>
            </w:r>
            <w:r w:rsidRPr="000B4E81">
              <w:rPr>
                <w:sz w:val="24"/>
                <w:szCs w:val="24"/>
              </w:rPr>
              <w:t xml:space="preserve"> массовой информации </w:t>
            </w:r>
            <w:r w:rsidR="00687FDD">
              <w:rPr>
                <w:sz w:val="24"/>
                <w:szCs w:val="24"/>
              </w:rPr>
              <w:t>и официальных аккаунтах органа местного самоуправления в социальных сетях в сети Интернет</w:t>
            </w:r>
            <w:r w:rsidRPr="00345FF5">
              <w:rPr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5590" w:type="dxa"/>
            <w:vAlign w:val="center"/>
          </w:tcPr>
          <w:p w:rsidR="002B12F1" w:rsidRPr="000700B5" w:rsidRDefault="002B12F1" w:rsidP="005D209F">
            <w:pPr>
              <w:jc w:val="center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t xml:space="preserve">1 – </w:t>
            </w:r>
            <w:r w:rsidR="00390B13" w:rsidRPr="000700B5">
              <w:rPr>
                <w:sz w:val="24"/>
                <w:szCs w:val="24"/>
              </w:rPr>
              <w:t>достижение планового показателя</w:t>
            </w:r>
            <w:r w:rsidRPr="000700B5">
              <w:rPr>
                <w:sz w:val="24"/>
                <w:szCs w:val="24"/>
              </w:rPr>
              <w:t xml:space="preserve"> 80%</w:t>
            </w:r>
            <w:r w:rsidR="00EC2D4E" w:rsidRPr="000700B5">
              <w:rPr>
                <w:sz w:val="24"/>
                <w:szCs w:val="24"/>
              </w:rPr>
              <w:t xml:space="preserve"> и более</w:t>
            </w:r>
          </w:p>
          <w:p w:rsidR="002B12F1" w:rsidRPr="000700B5" w:rsidRDefault="002B12F1" w:rsidP="00EC2D4E">
            <w:pPr>
              <w:jc w:val="center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t xml:space="preserve">0 – </w:t>
            </w:r>
            <w:r w:rsidR="00390B13" w:rsidRPr="000700B5">
              <w:rPr>
                <w:sz w:val="24"/>
                <w:szCs w:val="24"/>
              </w:rPr>
              <w:t>достижение планового показателя</w:t>
            </w:r>
            <w:r w:rsidRPr="000700B5">
              <w:rPr>
                <w:sz w:val="24"/>
                <w:szCs w:val="24"/>
              </w:rPr>
              <w:t xml:space="preserve"> </w:t>
            </w:r>
            <w:r w:rsidR="00EC2D4E" w:rsidRPr="000700B5">
              <w:rPr>
                <w:sz w:val="24"/>
                <w:szCs w:val="24"/>
              </w:rPr>
              <w:t>менее</w:t>
            </w:r>
            <w:r w:rsidRPr="000700B5">
              <w:rPr>
                <w:sz w:val="24"/>
                <w:szCs w:val="24"/>
              </w:rPr>
              <w:t xml:space="preserve"> 80%</w:t>
            </w:r>
          </w:p>
        </w:tc>
        <w:tc>
          <w:tcPr>
            <w:tcW w:w="3686" w:type="dxa"/>
            <w:vMerge/>
            <w:vAlign w:val="center"/>
          </w:tcPr>
          <w:p w:rsidR="002B12F1" w:rsidRPr="004674D7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2F1" w:rsidRPr="004674D7" w:rsidTr="005D209F">
        <w:tc>
          <w:tcPr>
            <w:tcW w:w="454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358" w:type="dxa"/>
            <w:vAlign w:val="center"/>
          </w:tcPr>
          <w:p w:rsidR="002B12F1" w:rsidRPr="000700B5" w:rsidRDefault="00EC2D4E" w:rsidP="002B12F1">
            <w:pPr>
              <w:numPr>
                <w:ilvl w:val="0"/>
                <w:numId w:val="1"/>
              </w:numPr>
              <w:ind w:left="260" w:hanging="260"/>
              <w:jc w:val="both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t>доля</w:t>
            </w:r>
            <w:r w:rsidR="002B12F1" w:rsidRPr="000700B5">
              <w:rPr>
                <w:sz w:val="24"/>
                <w:szCs w:val="24"/>
              </w:rPr>
              <w:t xml:space="preserve"> рабочих мест, на которых проведена специальная оценка условий труда за последние 5 лет, в общем количестве рабочих мест организаций, находящихся на территории муниципального образования*</w:t>
            </w:r>
          </w:p>
        </w:tc>
        <w:tc>
          <w:tcPr>
            <w:tcW w:w="5590" w:type="dxa"/>
            <w:vAlign w:val="center"/>
          </w:tcPr>
          <w:p w:rsidR="002B12F1" w:rsidRPr="000700B5" w:rsidRDefault="002B12F1" w:rsidP="005D209F">
            <w:pPr>
              <w:jc w:val="center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t xml:space="preserve">1 – </w:t>
            </w:r>
            <w:r w:rsidR="00390B13" w:rsidRPr="000700B5">
              <w:rPr>
                <w:sz w:val="24"/>
                <w:szCs w:val="24"/>
              </w:rPr>
              <w:t xml:space="preserve">достижение планового показателя </w:t>
            </w:r>
            <w:r w:rsidR="00EC2D4E" w:rsidRPr="000700B5">
              <w:rPr>
                <w:sz w:val="24"/>
                <w:szCs w:val="24"/>
              </w:rPr>
              <w:t>80% и более</w:t>
            </w:r>
          </w:p>
          <w:p w:rsidR="002B12F1" w:rsidRPr="000700B5" w:rsidRDefault="002B12F1" w:rsidP="00EC2D4E">
            <w:pPr>
              <w:jc w:val="center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t xml:space="preserve">0 – </w:t>
            </w:r>
            <w:r w:rsidR="00390B13" w:rsidRPr="000700B5">
              <w:rPr>
                <w:sz w:val="24"/>
                <w:szCs w:val="24"/>
              </w:rPr>
              <w:t xml:space="preserve">достижение планового показателя </w:t>
            </w:r>
            <w:r w:rsidR="00EC2D4E" w:rsidRPr="000700B5">
              <w:rPr>
                <w:sz w:val="24"/>
                <w:szCs w:val="24"/>
              </w:rPr>
              <w:t>менее</w:t>
            </w:r>
            <w:r w:rsidRPr="000700B5">
              <w:rPr>
                <w:sz w:val="24"/>
                <w:szCs w:val="24"/>
              </w:rPr>
              <w:t xml:space="preserve"> 80%</w:t>
            </w:r>
          </w:p>
        </w:tc>
        <w:tc>
          <w:tcPr>
            <w:tcW w:w="3686" w:type="dxa"/>
            <w:vMerge/>
            <w:vAlign w:val="center"/>
          </w:tcPr>
          <w:p w:rsidR="002B12F1" w:rsidRPr="000700B5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2F1" w:rsidRPr="004674D7" w:rsidTr="005D209F">
        <w:tc>
          <w:tcPr>
            <w:tcW w:w="454" w:type="dxa"/>
            <w:vAlign w:val="center"/>
          </w:tcPr>
          <w:p w:rsidR="002B12F1" w:rsidRPr="0058566C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66C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5358" w:type="dxa"/>
            <w:vAlign w:val="center"/>
          </w:tcPr>
          <w:p w:rsidR="002B12F1" w:rsidRPr="000700B5" w:rsidRDefault="00EC2D4E" w:rsidP="00687FDD">
            <w:pPr>
              <w:numPr>
                <w:ilvl w:val="0"/>
                <w:numId w:val="1"/>
              </w:numPr>
              <w:ind w:left="260" w:hanging="260"/>
              <w:jc w:val="both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t>доля</w:t>
            </w:r>
            <w:r w:rsidR="002B12F1" w:rsidRPr="000700B5">
              <w:rPr>
                <w:sz w:val="24"/>
                <w:szCs w:val="24"/>
              </w:rPr>
              <w:t xml:space="preserve"> организаций, в которых внедрена </w:t>
            </w:r>
            <w:r w:rsidR="00687FDD" w:rsidRPr="000700B5">
              <w:rPr>
                <w:sz w:val="24"/>
                <w:szCs w:val="24"/>
              </w:rPr>
              <w:t>концепция</w:t>
            </w:r>
            <w:r w:rsidR="002B12F1" w:rsidRPr="000700B5">
              <w:rPr>
                <w:sz w:val="24"/>
                <w:szCs w:val="24"/>
              </w:rPr>
              <w:t xml:space="preserve"> «</w:t>
            </w:r>
            <w:r w:rsidR="00687FDD" w:rsidRPr="000700B5">
              <w:rPr>
                <w:sz w:val="24"/>
                <w:szCs w:val="24"/>
              </w:rPr>
              <w:t>Н</w:t>
            </w:r>
            <w:r w:rsidR="002B12F1" w:rsidRPr="000700B5">
              <w:rPr>
                <w:sz w:val="24"/>
                <w:szCs w:val="24"/>
              </w:rPr>
              <w:t>улевого травматизма</w:t>
            </w:r>
            <w:r w:rsidR="00687FDD" w:rsidRPr="000700B5">
              <w:rPr>
                <w:sz w:val="24"/>
                <w:szCs w:val="24"/>
              </w:rPr>
              <w:t>»</w:t>
            </w:r>
            <w:r w:rsidR="002B12F1" w:rsidRPr="000700B5">
              <w:rPr>
                <w:sz w:val="24"/>
                <w:szCs w:val="24"/>
              </w:rPr>
              <w:t>, в общем количестве организаций, находящихся на территории муниципального образования*</w:t>
            </w:r>
          </w:p>
        </w:tc>
        <w:tc>
          <w:tcPr>
            <w:tcW w:w="5590" w:type="dxa"/>
            <w:vAlign w:val="center"/>
          </w:tcPr>
          <w:p w:rsidR="002B12F1" w:rsidRPr="000700B5" w:rsidRDefault="002B12F1" w:rsidP="005D209F">
            <w:pPr>
              <w:jc w:val="center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t xml:space="preserve">1 – </w:t>
            </w:r>
            <w:r w:rsidR="00390B13" w:rsidRPr="000700B5">
              <w:rPr>
                <w:sz w:val="24"/>
                <w:szCs w:val="24"/>
              </w:rPr>
              <w:t xml:space="preserve">достижение планового показателя </w:t>
            </w:r>
            <w:r w:rsidRPr="000700B5">
              <w:rPr>
                <w:sz w:val="24"/>
                <w:szCs w:val="24"/>
              </w:rPr>
              <w:t>8</w:t>
            </w:r>
            <w:r w:rsidR="00EC2D4E" w:rsidRPr="000700B5">
              <w:rPr>
                <w:sz w:val="24"/>
                <w:szCs w:val="24"/>
              </w:rPr>
              <w:t>0</w:t>
            </w:r>
            <w:r w:rsidRPr="000700B5">
              <w:rPr>
                <w:sz w:val="24"/>
                <w:szCs w:val="24"/>
              </w:rPr>
              <w:t>%</w:t>
            </w:r>
            <w:r w:rsidR="00EC2D4E" w:rsidRPr="000700B5">
              <w:rPr>
                <w:sz w:val="24"/>
                <w:szCs w:val="24"/>
              </w:rPr>
              <w:t xml:space="preserve"> и более</w:t>
            </w:r>
          </w:p>
          <w:p w:rsidR="002B12F1" w:rsidRPr="000700B5" w:rsidRDefault="002B12F1" w:rsidP="00EC2D4E">
            <w:pPr>
              <w:jc w:val="center"/>
              <w:rPr>
                <w:sz w:val="24"/>
                <w:szCs w:val="24"/>
              </w:rPr>
            </w:pPr>
            <w:r w:rsidRPr="000700B5">
              <w:rPr>
                <w:sz w:val="24"/>
                <w:szCs w:val="24"/>
              </w:rPr>
              <w:t xml:space="preserve">0 – </w:t>
            </w:r>
            <w:r w:rsidR="00390B13" w:rsidRPr="000700B5">
              <w:rPr>
                <w:sz w:val="24"/>
                <w:szCs w:val="24"/>
              </w:rPr>
              <w:t xml:space="preserve">достижение планового показателя </w:t>
            </w:r>
            <w:r w:rsidR="00EC2D4E" w:rsidRPr="000700B5">
              <w:rPr>
                <w:sz w:val="24"/>
                <w:szCs w:val="24"/>
              </w:rPr>
              <w:t>менее</w:t>
            </w:r>
            <w:r w:rsidRPr="000700B5">
              <w:rPr>
                <w:sz w:val="24"/>
                <w:szCs w:val="24"/>
              </w:rPr>
              <w:t xml:space="preserve"> 8</w:t>
            </w:r>
            <w:r w:rsidR="00EC2D4E" w:rsidRPr="000700B5">
              <w:rPr>
                <w:sz w:val="24"/>
                <w:szCs w:val="24"/>
              </w:rPr>
              <w:t>0</w:t>
            </w:r>
            <w:r w:rsidRPr="000700B5">
              <w:rPr>
                <w:sz w:val="24"/>
                <w:szCs w:val="24"/>
              </w:rPr>
              <w:t>%</w:t>
            </w:r>
          </w:p>
        </w:tc>
        <w:tc>
          <w:tcPr>
            <w:tcW w:w="3686" w:type="dxa"/>
            <w:vMerge/>
            <w:vAlign w:val="center"/>
          </w:tcPr>
          <w:p w:rsidR="002B12F1" w:rsidRPr="000700B5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2F1" w:rsidRPr="004674D7" w:rsidTr="005D209F">
        <w:tc>
          <w:tcPr>
            <w:tcW w:w="454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58" w:type="dxa"/>
            <w:vAlign w:val="center"/>
          </w:tcPr>
          <w:p w:rsidR="002B12F1" w:rsidRPr="000700B5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освоение выделенных </w:t>
            </w:r>
            <w:r w:rsidR="00687FDD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финансовых 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5590" w:type="dxa"/>
            <w:vAlign w:val="center"/>
          </w:tcPr>
          <w:p w:rsidR="002B12F1" w:rsidRPr="000700B5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1 - ос</w:t>
            </w:r>
            <w:r w:rsidR="00EC2D4E" w:rsidRPr="000700B5">
              <w:rPr>
                <w:rFonts w:ascii="Times New Roman" w:hAnsi="Times New Roman" w:cs="Times New Roman"/>
                <w:sz w:val="24"/>
                <w:szCs w:val="24"/>
              </w:rPr>
              <w:t>воение выделенных средств 90% и более</w:t>
            </w:r>
          </w:p>
          <w:p w:rsidR="002B12F1" w:rsidRPr="000700B5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C2D4E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- освоение выделенных средств менее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90%</w:t>
            </w:r>
          </w:p>
        </w:tc>
        <w:tc>
          <w:tcPr>
            <w:tcW w:w="3686" w:type="dxa"/>
            <w:vAlign w:val="center"/>
          </w:tcPr>
          <w:p w:rsidR="002B12F1" w:rsidRPr="000700B5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Департамент экономики и финансов</w:t>
            </w:r>
          </w:p>
        </w:tc>
      </w:tr>
      <w:tr w:rsidR="002B12F1" w:rsidRPr="004674D7" w:rsidTr="005D209F">
        <w:tc>
          <w:tcPr>
            <w:tcW w:w="454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58" w:type="dxa"/>
            <w:vAlign w:val="center"/>
          </w:tcPr>
          <w:p w:rsidR="002B12F1" w:rsidRPr="000700B5" w:rsidRDefault="00EC2D4E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Отсутствие/наличие</w:t>
            </w:r>
            <w:r w:rsidR="002B12F1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обоснованных </w:t>
            </w:r>
            <w:r w:rsidR="002B12F1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жалоб со стороны физических лиц, физических лиц, осуществляющих предпринимательскую деятельность без образования юридического лица и юридических лиц на действия (бездействие) </w:t>
            </w:r>
            <w:r w:rsidR="00687FDD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органа местного самоуправления и должностных </w:t>
            </w:r>
            <w:r w:rsidR="002B12F1" w:rsidRPr="000700B5">
              <w:rPr>
                <w:rFonts w:ascii="Times New Roman" w:hAnsi="Times New Roman" w:cs="Times New Roman"/>
                <w:sz w:val="24"/>
                <w:szCs w:val="24"/>
              </w:rPr>
              <w:t>лиц</w:t>
            </w:r>
            <w:r w:rsidR="00687FDD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органа местного самоуправления</w:t>
            </w:r>
            <w:r w:rsidR="002B12F1" w:rsidRPr="000700B5">
              <w:rPr>
                <w:rFonts w:ascii="Times New Roman" w:hAnsi="Times New Roman" w:cs="Times New Roman"/>
                <w:sz w:val="24"/>
                <w:szCs w:val="24"/>
              </w:rPr>
              <w:t>, осуществляющих исполнение переданных отдельных государственных полномочий в области охраны труда</w:t>
            </w:r>
          </w:p>
        </w:tc>
        <w:tc>
          <w:tcPr>
            <w:tcW w:w="5590" w:type="dxa"/>
            <w:vAlign w:val="center"/>
          </w:tcPr>
          <w:p w:rsidR="002B12F1" w:rsidRPr="004674D7" w:rsidRDefault="00EC2D4E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отсутствие жалоб</w:t>
            </w:r>
          </w:p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0 - наличие обоснованных жалоб</w:t>
            </w:r>
          </w:p>
        </w:tc>
        <w:tc>
          <w:tcPr>
            <w:tcW w:w="3686" w:type="dxa"/>
            <w:vAlign w:val="center"/>
          </w:tcPr>
          <w:p w:rsidR="002B12F1" w:rsidRPr="004674D7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Департамент заработной платы, охраны труда и социального партнерства</w:t>
            </w:r>
          </w:p>
        </w:tc>
      </w:tr>
      <w:tr w:rsidR="002B12F1" w:rsidRPr="004674D7" w:rsidTr="005D209F">
        <w:tc>
          <w:tcPr>
            <w:tcW w:w="454" w:type="dxa"/>
            <w:vAlign w:val="center"/>
          </w:tcPr>
          <w:p w:rsidR="002B12F1" w:rsidRPr="004674D7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58" w:type="dxa"/>
            <w:vAlign w:val="center"/>
          </w:tcPr>
          <w:p w:rsidR="002B12F1" w:rsidRPr="000700B5" w:rsidRDefault="00EC2D4E" w:rsidP="00241F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Отсутствие/наличие</w:t>
            </w:r>
            <w:r w:rsidR="002B12F1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нарушений </w:t>
            </w:r>
            <w:r w:rsidR="00241F5D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законодательства РФ и РС(Я) </w:t>
            </w:r>
            <w:r w:rsidR="002B12F1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осуществления </w:t>
            </w:r>
            <w:r w:rsidR="002B12F1" w:rsidRPr="000700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переданных отдельных государственных полномочий в области охраны труда </w:t>
            </w:r>
          </w:p>
        </w:tc>
        <w:tc>
          <w:tcPr>
            <w:tcW w:w="5590" w:type="dxa"/>
            <w:vAlign w:val="center"/>
          </w:tcPr>
          <w:p w:rsidR="00E6153E" w:rsidRPr="00E6153E" w:rsidRDefault="00EC2D4E" w:rsidP="00E615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1 - отсутствие предписаний</w:t>
            </w:r>
          </w:p>
          <w:p w:rsidR="002B12F1" w:rsidRPr="004674D7" w:rsidRDefault="00E6153E" w:rsidP="00E615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53E">
              <w:rPr>
                <w:rFonts w:ascii="Times New Roman" w:hAnsi="Times New Roman" w:cs="Times New Roman"/>
                <w:sz w:val="24"/>
                <w:szCs w:val="24"/>
              </w:rPr>
              <w:t>0 - наличие предписаний</w:t>
            </w:r>
          </w:p>
        </w:tc>
        <w:tc>
          <w:tcPr>
            <w:tcW w:w="3686" w:type="dxa"/>
            <w:vAlign w:val="center"/>
          </w:tcPr>
          <w:p w:rsidR="002B12F1" w:rsidRPr="004674D7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заработной платы, охраны труда и социального </w:t>
            </w:r>
            <w:r w:rsidRPr="004674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партнерства;</w:t>
            </w:r>
          </w:p>
          <w:p w:rsidR="002B12F1" w:rsidRPr="004674D7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F5D" w:rsidRPr="004674D7" w:rsidTr="005D209F">
        <w:tc>
          <w:tcPr>
            <w:tcW w:w="454" w:type="dxa"/>
            <w:vAlign w:val="center"/>
          </w:tcPr>
          <w:p w:rsidR="00241F5D" w:rsidRPr="004674D7" w:rsidRDefault="00241F5D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358" w:type="dxa"/>
            <w:vAlign w:val="center"/>
          </w:tcPr>
          <w:p w:rsidR="00241F5D" w:rsidRPr="000700B5" w:rsidRDefault="00EC2D4E" w:rsidP="00687FD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Отсутствие/наличие</w:t>
            </w:r>
            <w:r w:rsidR="00241F5D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фактов нецелевого использования предоставленных на эти цели финансовых средств и материальных ресурсов  </w:t>
            </w:r>
          </w:p>
        </w:tc>
        <w:tc>
          <w:tcPr>
            <w:tcW w:w="5590" w:type="dxa"/>
            <w:vAlign w:val="center"/>
          </w:tcPr>
          <w:p w:rsidR="00241F5D" w:rsidRPr="000700B5" w:rsidRDefault="00EC2D4E" w:rsidP="00241F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1 – отсутствие фактов</w:t>
            </w:r>
          </w:p>
          <w:p w:rsidR="00241F5D" w:rsidRPr="000700B5" w:rsidRDefault="00241F5D" w:rsidP="00241F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0 - наличие </w:t>
            </w:r>
            <w:r w:rsidR="00EC2D4E" w:rsidRPr="000700B5">
              <w:rPr>
                <w:rFonts w:ascii="Times New Roman" w:hAnsi="Times New Roman" w:cs="Times New Roman"/>
                <w:sz w:val="24"/>
                <w:szCs w:val="24"/>
              </w:rPr>
              <w:t>фактов</w:t>
            </w:r>
          </w:p>
        </w:tc>
        <w:tc>
          <w:tcPr>
            <w:tcW w:w="3686" w:type="dxa"/>
            <w:vAlign w:val="center"/>
          </w:tcPr>
          <w:p w:rsidR="00241F5D" w:rsidRPr="007F1E31" w:rsidRDefault="00241F5D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E31">
              <w:rPr>
                <w:rFonts w:ascii="Times New Roman" w:hAnsi="Times New Roman" w:cs="Times New Roman"/>
                <w:sz w:val="24"/>
                <w:szCs w:val="24"/>
              </w:rPr>
              <w:t>Контрольно-ревизионный отдел</w:t>
            </w:r>
            <w:r w:rsidR="007F1E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41F5D" w:rsidRPr="007F1E31" w:rsidRDefault="00241F5D" w:rsidP="00A026D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E31">
              <w:rPr>
                <w:rFonts w:ascii="Times New Roman" w:hAnsi="Times New Roman" w:cs="Times New Roman"/>
                <w:sz w:val="24"/>
                <w:szCs w:val="24"/>
              </w:rPr>
              <w:t>Департамент экономики и финансов</w:t>
            </w:r>
          </w:p>
        </w:tc>
      </w:tr>
      <w:tr w:rsidR="002B12F1" w:rsidRPr="004674D7" w:rsidTr="005D209F">
        <w:trPr>
          <w:trHeight w:val="1447"/>
        </w:trPr>
        <w:tc>
          <w:tcPr>
            <w:tcW w:w="454" w:type="dxa"/>
            <w:vAlign w:val="center"/>
          </w:tcPr>
          <w:p w:rsidR="002B12F1" w:rsidRPr="00DE4C58" w:rsidRDefault="00241F5D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4C5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58" w:type="dxa"/>
            <w:vAlign w:val="center"/>
          </w:tcPr>
          <w:p w:rsidR="002B12F1" w:rsidRPr="00DE4C58" w:rsidRDefault="002B12F1" w:rsidP="00687FD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4C58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и качественное предоставление отчета о расходовании субвенций на выполнение отдельных государственных полномочий </w:t>
            </w:r>
            <w:r w:rsidR="00687FDD" w:rsidRPr="00DE4C58">
              <w:rPr>
                <w:rFonts w:ascii="Times New Roman" w:hAnsi="Times New Roman" w:cs="Times New Roman"/>
                <w:sz w:val="24"/>
                <w:szCs w:val="24"/>
              </w:rPr>
              <w:t>в области охраны труда</w:t>
            </w:r>
          </w:p>
        </w:tc>
        <w:tc>
          <w:tcPr>
            <w:tcW w:w="5590" w:type="dxa"/>
            <w:vAlign w:val="center"/>
          </w:tcPr>
          <w:p w:rsidR="00DC0A31" w:rsidRPr="00DE4C58" w:rsidRDefault="00DC0A31" w:rsidP="00DC0A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4C58">
              <w:rPr>
                <w:rFonts w:ascii="Times New Roman" w:hAnsi="Times New Roman" w:cs="Times New Roman"/>
                <w:sz w:val="24"/>
                <w:szCs w:val="24"/>
              </w:rPr>
              <w:t>1 - предоставление качественного отчета в срок (без замечаний)</w:t>
            </w:r>
          </w:p>
          <w:p w:rsidR="00DC0A31" w:rsidRPr="00DE4C58" w:rsidRDefault="00DC0A31" w:rsidP="00DC0A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4C58">
              <w:rPr>
                <w:rFonts w:ascii="Times New Roman" w:hAnsi="Times New Roman" w:cs="Times New Roman"/>
                <w:sz w:val="24"/>
                <w:szCs w:val="24"/>
              </w:rPr>
              <w:t>0,5 – предоставление отчета в срок (с незначительными замечаниями)</w:t>
            </w:r>
          </w:p>
          <w:p w:rsidR="002B12F1" w:rsidRPr="00DE4C58" w:rsidRDefault="00DC0A31" w:rsidP="00DC0A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4C58">
              <w:rPr>
                <w:rFonts w:ascii="Times New Roman" w:hAnsi="Times New Roman" w:cs="Times New Roman"/>
                <w:sz w:val="24"/>
                <w:szCs w:val="24"/>
              </w:rPr>
              <w:t>0 - предоставление с нарушением срока, либо не качественно составленного отчета</w:t>
            </w:r>
          </w:p>
        </w:tc>
        <w:tc>
          <w:tcPr>
            <w:tcW w:w="3686" w:type="dxa"/>
            <w:vAlign w:val="center"/>
          </w:tcPr>
          <w:p w:rsidR="003759F2" w:rsidRPr="00DE4C58" w:rsidRDefault="003759F2" w:rsidP="005D209F">
            <w:pPr>
              <w:pStyle w:val="ConsPlusNormal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DE4C58">
              <w:rPr>
                <w:rFonts w:ascii="Times New Roman" w:hAnsi="Times New Roman" w:cs="Times New Roman"/>
                <w:sz w:val="24"/>
                <w:szCs w:val="24"/>
              </w:rPr>
              <w:t>Департамент экономики и финансов</w:t>
            </w:r>
          </w:p>
        </w:tc>
      </w:tr>
      <w:tr w:rsidR="002B12F1" w:rsidRPr="004674D7" w:rsidTr="005D209F">
        <w:trPr>
          <w:trHeight w:val="1780"/>
        </w:trPr>
        <w:tc>
          <w:tcPr>
            <w:tcW w:w="454" w:type="dxa"/>
            <w:vAlign w:val="center"/>
          </w:tcPr>
          <w:p w:rsidR="002B12F1" w:rsidRPr="004674D7" w:rsidRDefault="00241F5D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58" w:type="dxa"/>
            <w:vAlign w:val="center"/>
          </w:tcPr>
          <w:p w:rsidR="002B12F1" w:rsidRPr="000700B5" w:rsidRDefault="002B12F1" w:rsidP="00687FD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Своевременное и качественное предоставление отчета установленной формы по </w:t>
            </w:r>
            <w:r w:rsidR="00687FDD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исполнению 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переданны</w:t>
            </w:r>
            <w:r w:rsidR="00687FDD" w:rsidRPr="000700B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отдельны</w:t>
            </w:r>
            <w:r w:rsidR="00687FDD" w:rsidRPr="000700B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</w:t>
            </w:r>
            <w:r w:rsidR="00687FDD" w:rsidRPr="000700B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полномочи</w:t>
            </w:r>
            <w:r w:rsidR="00687FDD" w:rsidRPr="000700B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24B1" w:rsidRPr="000700B5">
              <w:rPr>
                <w:rFonts w:ascii="Times New Roman" w:hAnsi="Times New Roman" w:cs="Times New Roman"/>
                <w:sz w:val="24"/>
                <w:szCs w:val="24"/>
              </w:rPr>
              <w:t>в области охраны труда</w:t>
            </w:r>
            <w:r w:rsidR="00687FDD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с пояснительной запиской</w:t>
            </w:r>
          </w:p>
        </w:tc>
        <w:tc>
          <w:tcPr>
            <w:tcW w:w="5590" w:type="dxa"/>
            <w:vAlign w:val="center"/>
          </w:tcPr>
          <w:p w:rsidR="002B12F1" w:rsidRPr="000700B5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1 - предоставление качественного отчета </w:t>
            </w:r>
            <w:r w:rsidR="00EC2D4E" w:rsidRPr="000700B5">
              <w:rPr>
                <w:rFonts w:ascii="Times New Roman" w:hAnsi="Times New Roman" w:cs="Times New Roman"/>
                <w:sz w:val="24"/>
                <w:szCs w:val="24"/>
              </w:rPr>
              <w:t>в срок (без замечаний)</w:t>
            </w:r>
          </w:p>
          <w:p w:rsidR="002B12F1" w:rsidRPr="000700B5" w:rsidRDefault="002B12F1" w:rsidP="005D20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>0,5 – предоставление отчет</w:t>
            </w:r>
            <w:r w:rsidR="00EC2D4E" w:rsidRPr="000700B5">
              <w:rPr>
                <w:rFonts w:ascii="Times New Roman" w:hAnsi="Times New Roman" w:cs="Times New Roman"/>
                <w:sz w:val="24"/>
                <w:szCs w:val="24"/>
              </w:rPr>
              <w:t>а в срок (с незначительными замечаниями)</w:t>
            </w:r>
          </w:p>
          <w:p w:rsidR="002B12F1" w:rsidRPr="000700B5" w:rsidRDefault="002B12F1" w:rsidP="00EC2D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0 - предоставление </w:t>
            </w:r>
            <w:r w:rsidR="00241F5D" w:rsidRPr="000700B5">
              <w:rPr>
                <w:rFonts w:ascii="Times New Roman" w:hAnsi="Times New Roman" w:cs="Times New Roman"/>
                <w:sz w:val="24"/>
                <w:szCs w:val="24"/>
              </w:rPr>
              <w:t>с нарушением срока</w:t>
            </w:r>
            <w:r w:rsidR="00EC2D4E" w:rsidRPr="000700B5">
              <w:rPr>
                <w:rFonts w:ascii="Times New Roman" w:hAnsi="Times New Roman" w:cs="Times New Roman"/>
                <w:sz w:val="24"/>
                <w:szCs w:val="24"/>
              </w:rPr>
              <w:t xml:space="preserve">, либо не качественно составленного отчета </w:t>
            </w:r>
          </w:p>
        </w:tc>
        <w:tc>
          <w:tcPr>
            <w:tcW w:w="3686" w:type="dxa"/>
            <w:vAlign w:val="center"/>
          </w:tcPr>
          <w:p w:rsidR="002B12F1" w:rsidRPr="004674D7" w:rsidRDefault="002B12F1" w:rsidP="005D209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4D7">
              <w:rPr>
                <w:rFonts w:ascii="Times New Roman" w:hAnsi="Times New Roman" w:cs="Times New Roman"/>
                <w:sz w:val="24"/>
                <w:szCs w:val="24"/>
              </w:rPr>
              <w:t>Департамент заработной платы, охраны труда и социального партнерства</w:t>
            </w:r>
          </w:p>
        </w:tc>
      </w:tr>
    </w:tbl>
    <w:p w:rsidR="002B12F1" w:rsidRPr="004674D7" w:rsidRDefault="002B12F1" w:rsidP="002B12F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12F1" w:rsidRPr="00EB71F9" w:rsidRDefault="002B12F1" w:rsidP="002B12F1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6" w:name="_Hlk536094702"/>
      <w:r w:rsidRPr="00DD0BB2">
        <w:rPr>
          <w:rFonts w:ascii="Times New Roman" w:hAnsi="Times New Roman" w:cs="Times New Roman"/>
          <w:sz w:val="24"/>
          <w:szCs w:val="24"/>
        </w:rPr>
        <w:t xml:space="preserve">* </w:t>
      </w:r>
      <w:r w:rsidR="00966D3A">
        <w:rPr>
          <w:rFonts w:ascii="Times New Roman" w:hAnsi="Times New Roman" w:cs="Times New Roman"/>
          <w:sz w:val="24"/>
          <w:szCs w:val="24"/>
        </w:rPr>
        <w:t>достижение</w:t>
      </w:r>
      <w:r w:rsidRPr="00DD0BB2">
        <w:rPr>
          <w:rFonts w:ascii="Times New Roman" w:hAnsi="Times New Roman" w:cs="Times New Roman"/>
          <w:sz w:val="24"/>
          <w:szCs w:val="24"/>
        </w:rPr>
        <w:t xml:space="preserve"> показателя </w:t>
      </w:r>
      <w:r w:rsidR="00390B13">
        <w:rPr>
          <w:rFonts w:ascii="Times New Roman" w:hAnsi="Times New Roman" w:cs="Times New Roman"/>
          <w:sz w:val="24"/>
          <w:szCs w:val="24"/>
        </w:rPr>
        <w:t xml:space="preserve">за отчётный период </w:t>
      </w:r>
      <w:r w:rsidR="00966D3A">
        <w:rPr>
          <w:rFonts w:ascii="Times New Roman" w:hAnsi="Times New Roman" w:cs="Times New Roman"/>
          <w:sz w:val="24"/>
          <w:szCs w:val="24"/>
        </w:rPr>
        <w:t>определяется</w:t>
      </w:r>
      <w:r w:rsidRPr="00DD0BB2">
        <w:rPr>
          <w:rFonts w:ascii="Times New Roman" w:hAnsi="Times New Roman" w:cs="Times New Roman"/>
          <w:sz w:val="24"/>
          <w:szCs w:val="24"/>
        </w:rPr>
        <w:t xml:space="preserve"> путем сравнения данных отчетности</w:t>
      </w:r>
      <w:r w:rsidR="00DF0AAE" w:rsidRPr="00DD0BB2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</w:t>
      </w:r>
      <w:r w:rsidRPr="00DD0BB2">
        <w:rPr>
          <w:rFonts w:ascii="Times New Roman" w:hAnsi="Times New Roman" w:cs="Times New Roman"/>
          <w:sz w:val="24"/>
          <w:szCs w:val="24"/>
        </w:rPr>
        <w:t xml:space="preserve">, данных </w:t>
      </w:r>
      <w:r w:rsidR="00DD0BB2" w:rsidRPr="00DD0BB2">
        <w:rPr>
          <w:rFonts w:ascii="Times New Roman" w:hAnsi="Times New Roman" w:cs="Times New Roman"/>
          <w:sz w:val="24"/>
          <w:szCs w:val="24"/>
        </w:rPr>
        <w:t>ГУ-РО ФСС РФ по РС(Я),</w:t>
      </w:r>
      <w:r w:rsidRPr="00DD0BB2">
        <w:rPr>
          <w:rFonts w:ascii="Times New Roman" w:hAnsi="Times New Roman" w:cs="Times New Roman"/>
          <w:sz w:val="24"/>
          <w:szCs w:val="24"/>
        </w:rPr>
        <w:t xml:space="preserve"> ФГИС СОУТ со значениями </w:t>
      </w:r>
      <w:r w:rsidR="00390B13">
        <w:rPr>
          <w:rFonts w:ascii="Times New Roman" w:hAnsi="Times New Roman" w:cs="Times New Roman"/>
          <w:sz w:val="24"/>
          <w:szCs w:val="24"/>
        </w:rPr>
        <w:t xml:space="preserve">установленных </w:t>
      </w:r>
      <w:r w:rsidR="00146D0E" w:rsidRPr="00DD0BB2">
        <w:rPr>
          <w:rFonts w:ascii="Times New Roman" w:hAnsi="Times New Roman" w:cs="Times New Roman"/>
          <w:sz w:val="24"/>
          <w:szCs w:val="24"/>
        </w:rPr>
        <w:t>плано</w:t>
      </w:r>
      <w:r w:rsidRPr="00DD0BB2">
        <w:rPr>
          <w:rFonts w:ascii="Times New Roman" w:hAnsi="Times New Roman" w:cs="Times New Roman"/>
          <w:sz w:val="24"/>
          <w:szCs w:val="24"/>
        </w:rPr>
        <w:t>вых показателей</w:t>
      </w:r>
      <w:bookmarkEnd w:id="5"/>
      <w:bookmarkEnd w:id="6"/>
      <w:r w:rsidR="000700B5">
        <w:rPr>
          <w:rFonts w:ascii="Times New Roman" w:hAnsi="Times New Roman" w:cs="Times New Roman"/>
          <w:sz w:val="24"/>
          <w:szCs w:val="24"/>
        </w:rPr>
        <w:t>, установленных</w:t>
      </w:r>
      <w:r w:rsidR="00390B13">
        <w:rPr>
          <w:rFonts w:ascii="Times New Roman" w:hAnsi="Times New Roman" w:cs="Times New Roman"/>
          <w:sz w:val="24"/>
          <w:szCs w:val="24"/>
        </w:rPr>
        <w:t xml:space="preserve"> </w:t>
      </w:r>
      <w:r w:rsidR="000700B5" w:rsidRPr="000700B5">
        <w:rPr>
          <w:rFonts w:ascii="Times New Roman" w:hAnsi="Times New Roman" w:cs="Times New Roman"/>
          <w:sz w:val="24"/>
          <w:szCs w:val="24"/>
        </w:rPr>
        <w:t xml:space="preserve">Министерством на текущий год </w:t>
      </w:r>
    </w:p>
    <w:sectPr w:rsidR="002B12F1" w:rsidRPr="00EB71F9" w:rsidSect="005D209F">
      <w:pgSz w:w="16838" w:h="11906" w:orient="landscape" w:code="9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Sakh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91C3B"/>
    <w:multiLevelType w:val="hybridMultilevel"/>
    <w:tmpl w:val="98C69090"/>
    <w:lvl w:ilvl="0" w:tplc="7A487C00">
      <w:start w:val="1"/>
      <w:numFmt w:val="bullet"/>
      <w:suff w:val="space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F340B35"/>
    <w:multiLevelType w:val="multilevel"/>
    <w:tmpl w:val="BBF8A6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90C4377"/>
    <w:multiLevelType w:val="multilevel"/>
    <w:tmpl w:val="5A000AD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0BD52D9"/>
    <w:multiLevelType w:val="hybridMultilevel"/>
    <w:tmpl w:val="C80E365E"/>
    <w:lvl w:ilvl="0" w:tplc="FE5CD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0B0F0E"/>
    <w:multiLevelType w:val="multilevel"/>
    <w:tmpl w:val="57A8589A"/>
    <w:lvl w:ilvl="0">
      <w:start w:val="1"/>
      <w:numFmt w:val="decimal"/>
      <w:suff w:val="space"/>
      <w:lvlText w:val="%1."/>
      <w:lvlJc w:val="left"/>
      <w:pPr>
        <w:ind w:left="3763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04" w:hanging="72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12F1"/>
    <w:rsid w:val="0004627C"/>
    <w:rsid w:val="000700B5"/>
    <w:rsid w:val="000D4B89"/>
    <w:rsid w:val="000F4BB2"/>
    <w:rsid w:val="001004DA"/>
    <w:rsid w:val="00105A96"/>
    <w:rsid w:val="001147C8"/>
    <w:rsid w:val="00146D0E"/>
    <w:rsid w:val="00180E95"/>
    <w:rsid w:val="001838D1"/>
    <w:rsid w:val="001939D0"/>
    <w:rsid w:val="00194AEC"/>
    <w:rsid w:val="001B65C5"/>
    <w:rsid w:val="001C4F64"/>
    <w:rsid w:val="001F0C77"/>
    <w:rsid w:val="001F52E0"/>
    <w:rsid w:val="002142D0"/>
    <w:rsid w:val="00221C7B"/>
    <w:rsid w:val="00224AE0"/>
    <w:rsid w:val="00241F5D"/>
    <w:rsid w:val="0025752D"/>
    <w:rsid w:val="00265B52"/>
    <w:rsid w:val="0028227E"/>
    <w:rsid w:val="002B12F1"/>
    <w:rsid w:val="002D024B"/>
    <w:rsid w:val="002E5E58"/>
    <w:rsid w:val="002F3A4B"/>
    <w:rsid w:val="002F557A"/>
    <w:rsid w:val="003145AF"/>
    <w:rsid w:val="00343B67"/>
    <w:rsid w:val="003511C4"/>
    <w:rsid w:val="003759F2"/>
    <w:rsid w:val="00390B13"/>
    <w:rsid w:val="0039470B"/>
    <w:rsid w:val="003D55CB"/>
    <w:rsid w:val="004024B1"/>
    <w:rsid w:val="00413999"/>
    <w:rsid w:val="004542B8"/>
    <w:rsid w:val="00480485"/>
    <w:rsid w:val="0048389A"/>
    <w:rsid w:val="004971D4"/>
    <w:rsid w:val="004B122B"/>
    <w:rsid w:val="004B5165"/>
    <w:rsid w:val="004C3BF6"/>
    <w:rsid w:val="00510254"/>
    <w:rsid w:val="005128CF"/>
    <w:rsid w:val="005325F2"/>
    <w:rsid w:val="005609B0"/>
    <w:rsid w:val="00596CF5"/>
    <w:rsid w:val="0059733F"/>
    <w:rsid w:val="005A49AB"/>
    <w:rsid w:val="005D209F"/>
    <w:rsid w:val="005E1BAB"/>
    <w:rsid w:val="006512E4"/>
    <w:rsid w:val="00687FDD"/>
    <w:rsid w:val="006B49D6"/>
    <w:rsid w:val="006C0380"/>
    <w:rsid w:val="006C7ECF"/>
    <w:rsid w:val="006F23A4"/>
    <w:rsid w:val="007225AA"/>
    <w:rsid w:val="00760E03"/>
    <w:rsid w:val="00760E6A"/>
    <w:rsid w:val="007867BE"/>
    <w:rsid w:val="007C0371"/>
    <w:rsid w:val="007F1E31"/>
    <w:rsid w:val="008072F9"/>
    <w:rsid w:val="0085148D"/>
    <w:rsid w:val="00871A71"/>
    <w:rsid w:val="00962B1B"/>
    <w:rsid w:val="0096635F"/>
    <w:rsid w:val="00966D3A"/>
    <w:rsid w:val="00983E70"/>
    <w:rsid w:val="009B1C45"/>
    <w:rsid w:val="009B54B2"/>
    <w:rsid w:val="009C4B5F"/>
    <w:rsid w:val="009C5036"/>
    <w:rsid w:val="00A026D2"/>
    <w:rsid w:val="00A068F9"/>
    <w:rsid w:val="00A1139D"/>
    <w:rsid w:val="00A31FA8"/>
    <w:rsid w:val="00A369A4"/>
    <w:rsid w:val="00A618B7"/>
    <w:rsid w:val="00A77550"/>
    <w:rsid w:val="00A82DBA"/>
    <w:rsid w:val="00A9008D"/>
    <w:rsid w:val="00AB62C1"/>
    <w:rsid w:val="00AC3D7A"/>
    <w:rsid w:val="00AF3DCC"/>
    <w:rsid w:val="00B10A6E"/>
    <w:rsid w:val="00B13BED"/>
    <w:rsid w:val="00B77E27"/>
    <w:rsid w:val="00B87623"/>
    <w:rsid w:val="00BB3B44"/>
    <w:rsid w:val="00BD6691"/>
    <w:rsid w:val="00C13657"/>
    <w:rsid w:val="00C63021"/>
    <w:rsid w:val="00C661BC"/>
    <w:rsid w:val="00CA1566"/>
    <w:rsid w:val="00CA65B9"/>
    <w:rsid w:val="00CB3490"/>
    <w:rsid w:val="00CB7F72"/>
    <w:rsid w:val="00CC394F"/>
    <w:rsid w:val="00D177F8"/>
    <w:rsid w:val="00D92E6A"/>
    <w:rsid w:val="00DC0A31"/>
    <w:rsid w:val="00DC1424"/>
    <w:rsid w:val="00DD0BB2"/>
    <w:rsid w:val="00DE4C58"/>
    <w:rsid w:val="00DF0AAE"/>
    <w:rsid w:val="00E60C42"/>
    <w:rsid w:val="00E6153E"/>
    <w:rsid w:val="00E71F6B"/>
    <w:rsid w:val="00E80CB4"/>
    <w:rsid w:val="00E82CF1"/>
    <w:rsid w:val="00EB23C9"/>
    <w:rsid w:val="00EB71F9"/>
    <w:rsid w:val="00EC2D4E"/>
    <w:rsid w:val="00ED1CF0"/>
    <w:rsid w:val="00ED5950"/>
    <w:rsid w:val="00EF182A"/>
    <w:rsid w:val="00F06DC9"/>
    <w:rsid w:val="00F52987"/>
    <w:rsid w:val="00F54DDC"/>
    <w:rsid w:val="00FC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FAA83"/>
  <w15:docId w15:val="{BD80FED1-0ADB-405A-A3E1-0B1E67FEC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2F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B12F1"/>
    <w:pPr>
      <w:keepNext/>
      <w:widowControl/>
      <w:jc w:val="both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B12F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2B12F1"/>
    <w:pPr>
      <w:framePr w:hSpace="180" w:wrap="notBeside" w:hAnchor="margin" w:xAlign="center" w:y="-676"/>
      <w:widowControl/>
      <w:overflowPunct/>
      <w:autoSpaceDE/>
      <w:autoSpaceDN/>
      <w:adjustRightInd/>
      <w:jc w:val="center"/>
      <w:textAlignment w:val="auto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rsid w:val="002B12F1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B12F1"/>
    <w:pPr>
      <w:ind w:left="720"/>
      <w:contextualSpacing/>
    </w:pPr>
  </w:style>
  <w:style w:type="paragraph" w:customStyle="1" w:styleId="ConsPlusNormal">
    <w:name w:val="ConsPlusNormal"/>
    <w:rsid w:val="002B12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12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60C4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0C42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annotation reference"/>
    <w:basedOn w:val="a0"/>
    <w:uiPriority w:val="99"/>
    <w:semiHidden/>
    <w:unhideWhenUsed/>
    <w:rsid w:val="006C7EC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C7ECF"/>
  </w:style>
  <w:style w:type="character" w:customStyle="1" w:styleId="a8">
    <w:name w:val="Текст примечания Знак"/>
    <w:basedOn w:val="a0"/>
    <w:link w:val="a7"/>
    <w:uiPriority w:val="99"/>
    <w:semiHidden/>
    <w:rsid w:val="006C7E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C7EC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C7EC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9</Pages>
  <Words>2190</Words>
  <Characters>12483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Лыткина Надежда Иннокентьевна</dc:creator>
  <cp:keywords/>
  <dc:description/>
  <cp:lastModifiedBy>Лыткина Надежда Иннокентьевна</cp:lastModifiedBy>
  <cp:revision>36</cp:revision>
  <cp:lastPrinted>2020-01-23T02:27:00Z</cp:lastPrinted>
  <dcterms:created xsi:type="dcterms:W3CDTF">2020-05-08T08:02:00Z</dcterms:created>
  <dcterms:modified xsi:type="dcterms:W3CDTF">2020-06-02T05:43:00Z</dcterms:modified>
</cp:coreProperties>
</file>