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46B5" w:rsidRPr="00033D34" w:rsidRDefault="00FE46B5" w:rsidP="00FE46B5">
      <w:pPr>
        <w:autoSpaceDE w:val="0"/>
        <w:autoSpaceDN w:val="0"/>
        <w:adjustRightInd w:val="0"/>
        <w:jc w:val="right"/>
        <w:rPr>
          <w:rFonts w:eastAsia="Calibri"/>
          <w:bCs/>
          <w:sz w:val="28"/>
          <w:szCs w:val="28"/>
          <w:lang w:eastAsia="en-US"/>
        </w:rPr>
      </w:pPr>
      <w:bookmarkStart w:id="0" w:name="_GoBack"/>
      <w:bookmarkEnd w:id="0"/>
      <w:r w:rsidRPr="00033D34">
        <w:rPr>
          <w:rFonts w:eastAsia="Calibri"/>
          <w:bCs/>
          <w:sz w:val="28"/>
          <w:szCs w:val="28"/>
          <w:lang w:eastAsia="en-US"/>
        </w:rPr>
        <w:t>Проект</w:t>
      </w:r>
    </w:p>
    <w:p w:rsidR="00FE46B5" w:rsidRDefault="00FE46B5" w:rsidP="00FE46B5">
      <w:pPr>
        <w:tabs>
          <w:tab w:val="left" w:pos="8340"/>
        </w:tabs>
        <w:rPr>
          <w:b/>
          <w:bCs/>
          <w:sz w:val="28"/>
        </w:rPr>
      </w:pPr>
      <w:r>
        <w:rPr>
          <w:b/>
          <w:bCs/>
          <w:sz w:val="28"/>
        </w:rPr>
        <w:tab/>
      </w:r>
    </w:p>
    <w:p w:rsidR="00FE46B5" w:rsidRDefault="00FE46B5" w:rsidP="00FE46B5">
      <w:pPr>
        <w:tabs>
          <w:tab w:val="left" w:pos="8340"/>
        </w:tabs>
        <w:rPr>
          <w:b/>
          <w:bCs/>
          <w:sz w:val="28"/>
        </w:rPr>
      </w:pPr>
    </w:p>
    <w:p w:rsidR="00FE46B5" w:rsidRDefault="00FE46B5" w:rsidP="00FE46B5">
      <w:pPr>
        <w:tabs>
          <w:tab w:val="left" w:pos="8340"/>
        </w:tabs>
        <w:jc w:val="center"/>
        <w:rPr>
          <w:b/>
          <w:bCs/>
          <w:sz w:val="28"/>
        </w:rPr>
      </w:pPr>
    </w:p>
    <w:p w:rsidR="00FE46B5" w:rsidRDefault="00FE46B5" w:rsidP="00FE46B5">
      <w:pPr>
        <w:tabs>
          <w:tab w:val="left" w:pos="8340"/>
        </w:tabs>
        <w:jc w:val="center"/>
        <w:rPr>
          <w:b/>
          <w:bCs/>
          <w:sz w:val="28"/>
        </w:rPr>
      </w:pPr>
    </w:p>
    <w:p w:rsidR="00FE46B5" w:rsidRDefault="00FE46B5" w:rsidP="00FE46B5">
      <w:pPr>
        <w:tabs>
          <w:tab w:val="left" w:pos="8340"/>
        </w:tabs>
        <w:jc w:val="center"/>
        <w:rPr>
          <w:b/>
          <w:bCs/>
          <w:sz w:val="28"/>
        </w:rPr>
      </w:pPr>
    </w:p>
    <w:p w:rsidR="00FE46B5" w:rsidRDefault="00FE46B5" w:rsidP="00FE46B5">
      <w:pPr>
        <w:tabs>
          <w:tab w:val="left" w:pos="8340"/>
        </w:tabs>
        <w:jc w:val="center"/>
        <w:rPr>
          <w:b/>
          <w:bCs/>
          <w:sz w:val="28"/>
        </w:rPr>
      </w:pPr>
    </w:p>
    <w:p w:rsidR="00FE46B5" w:rsidRPr="004753CB" w:rsidRDefault="00FE46B5" w:rsidP="00FE46B5">
      <w:pPr>
        <w:jc w:val="center"/>
        <w:rPr>
          <w:b/>
          <w:sz w:val="28"/>
          <w:szCs w:val="28"/>
        </w:rPr>
      </w:pPr>
      <w:r w:rsidRPr="004753CB">
        <w:rPr>
          <w:b/>
          <w:sz w:val="28"/>
          <w:szCs w:val="28"/>
        </w:rPr>
        <w:t>ПРАВИТЕЛЬСТВО  РЕСПУБЛИКИ САХА (ЯКУТИЯ)</w:t>
      </w:r>
    </w:p>
    <w:p w:rsidR="00FE46B5" w:rsidRPr="004753CB" w:rsidRDefault="00FE46B5" w:rsidP="00FE46B5">
      <w:pPr>
        <w:jc w:val="center"/>
        <w:rPr>
          <w:b/>
          <w:sz w:val="28"/>
          <w:szCs w:val="28"/>
        </w:rPr>
      </w:pPr>
    </w:p>
    <w:p w:rsidR="00FE46B5" w:rsidRPr="004753CB" w:rsidRDefault="00FE46B5" w:rsidP="00FE46B5">
      <w:pPr>
        <w:jc w:val="center"/>
        <w:rPr>
          <w:b/>
          <w:sz w:val="28"/>
          <w:szCs w:val="28"/>
        </w:rPr>
      </w:pPr>
      <w:proofErr w:type="gramStart"/>
      <w:r w:rsidRPr="004753CB">
        <w:rPr>
          <w:b/>
          <w:sz w:val="28"/>
          <w:szCs w:val="28"/>
        </w:rPr>
        <w:t>П</w:t>
      </w:r>
      <w:proofErr w:type="gramEnd"/>
      <w:r>
        <w:rPr>
          <w:b/>
          <w:sz w:val="28"/>
          <w:szCs w:val="28"/>
        </w:rPr>
        <w:t xml:space="preserve"> </w:t>
      </w:r>
      <w:r w:rsidRPr="004753CB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Pr="004753CB">
        <w:rPr>
          <w:b/>
          <w:sz w:val="28"/>
          <w:szCs w:val="28"/>
        </w:rPr>
        <w:t>С</w:t>
      </w:r>
      <w:r>
        <w:rPr>
          <w:b/>
          <w:sz w:val="28"/>
          <w:szCs w:val="28"/>
        </w:rPr>
        <w:t xml:space="preserve"> </w:t>
      </w:r>
      <w:r w:rsidRPr="004753CB">
        <w:rPr>
          <w:b/>
          <w:sz w:val="28"/>
          <w:szCs w:val="28"/>
        </w:rPr>
        <w:t>Т</w:t>
      </w:r>
      <w:r>
        <w:rPr>
          <w:b/>
          <w:sz w:val="28"/>
          <w:szCs w:val="28"/>
        </w:rPr>
        <w:t xml:space="preserve"> </w:t>
      </w:r>
      <w:r w:rsidRPr="004753CB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 xml:space="preserve"> </w:t>
      </w:r>
      <w:r w:rsidRPr="004753CB">
        <w:rPr>
          <w:b/>
          <w:sz w:val="28"/>
          <w:szCs w:val="28"/>
        </w:rPr>
        <w:t>Н</w:t>
      </w:r>
      <w:r>
        <w:rPr>
          <w:b/>
          <w:sz w:val="28"/>
          <w:szCs w:val="28"/>
        </w:rPr>
        <w:t xml:space="preserve"> </w:t>
      </w:r>
      <w:r w:rsidRPr="004753CB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Pr="004753CB">
        <w:rPr>
          <w:b/>
          <w:sz w:val="28"/>
          <w:szCs w:val="28"/>
        </w:rPr>
        <w:t>В</w:t>
      </w:r>
      <w:r>
        <w:rPr>
          <w:b/>
          <w:sz w:val="28"/>
          <w:szCs w:val="28"/>
        </w:rPr>
        <w:t xml:space="preserve"> </w:t>
      </w:r>
      <w:r w:rsidRPr="004753CB">
        <w:rPr>
          <w:b/>
          <w:sz w:val="28"/>
          <w:szCs w:val="28"/>
        </w:rPr>
        <w:t>Л</w:t>
      </w:r>
      <w:r>
        <w:rPr>
          <w:b/>
          <w:sz w:val="28"/>
          <w:szCs w:val="28"/>
        </w:rPr>
        <w:t xml:space="preserve"> </w:t>
      </w:r>
      <w:r w:rsidRPr="004753CB">
        <w:rPr>
          <w:b/>
          <w:sz w:val="28"/>
          <w:szCs w:val="28"/>
        </w:rPr>
        <w:t>Е</w:t>
      </w:r>
      <w:r>
        <w:rPr>
          <w:b/>
          <w:sz w:val="28"/>
          <w:szCs w:val="28"/>
        </w:rPr>
        <w:t xml:space="preserve"> </w:t>
      </w:r>
      <w:r w:rsidRPr="004753CB">
        <w:rPr>
          <w:b/>
          <w:sz w:val="28"/>
          <w:szCs w:val="28"/>
        </w:rPr>
        <w:t>Н</w:t>
      </w:r>
      <w:r>
        <w:rPr>
          <w:b/>
          <w:sz w:val="28"/>
          <w:szCs w:val="28"/>
        </w:rPr>
        <w:t xml:space="preserve"> </w:t>
      </w:r>
      <w:r w:rsidRPr="004753CB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 </w:t>
      </w:r>
      <w:r w:rsidRPr="004753CB">
        <w:rPr>
          <w:b/>
          <w:sz w:val="28"/>
          <w:szCs w:val="28"/>
        </w:rPr>
        <w:t>Е</w:t>
      </w:r>
    </w:p>
    <w:p w:rsidR="00FE46B5" w:rsidRPr="00033D34" w:rsidRDefault="00FE46B5" w:rsidP="00FE46B5">
      <w:pPr>
        <w:jc w:val="center"/>
        <w:rPr>
          <w:b/>
          <w:sz w:val="28"/>
          <w:szCs w:val="28"/>
        </w:rPr>
      </w:pPr>
    </w:p>
    <w:p w:rsidR="00FE46B5" w:rsidRDefault="00FE46B5" w:rsidP="00FE46B5">
      <w:pPr>
        <w:jc w:val="center"/>
        <w:rPr>
          <w:b/>
          <w:sz w:val="28"/>
          <w:szCs w:val="28"/>
        </w:rPr>
      </w:pPr>
    </w:p>
    <w:p w:rsidR="00FE46B5" w:rsidRPr="0065337D" w:rsidRDefault="00FE46B5" w:rsidP="00FE46B5">
      <w:pPr>
        <w:ind w:firstLine="709"/>
        <w:jc w:val="center"/>
        <w:rPr>
          <w:b/>
          <w:sz w:val="28"/>
          <w:szCs w:val="28"/>
        </w:rPr>
      </w:pPr>
    </w:p>
    <w:p w:rsidR="00FE46B5" w:rsidRPr="00540B14" w:rsidRDefault="00FE46B5" w:rsidP="00FE46B5">
      <w:pPr>
        <w:jc w:val="center"/>
        <w:rPr>
          <w:sz w:val="28"/>
          <w:szCs w:val="28"/>
        </w:rPr>
      </w:pPr>
      <w:r w:rsidRPr="00540B14">
        <w:rPr>
          <w:sz w:val="28"/>
          <w:szCs w:val="28"/>
        </w:rPr>
        <w:t xml:space="preserve">от ____________________ </w:t>
      </w:r>
      <w:r>
        <w:rPr>
          <w:sz w:val="28"/>
          <w:szCs w:val="28"/>
        </w:rPr>
        <w:t>______</w:t>
      </w:r>
      <w:r w:rsidRPr="00540B14">
        <w:rPr>
          <w:sz w:val="28"/>
          <w:szCs w:val="28"/>
        </w:rPr>
        <w:t xml:space="preserve"> года № ____</w:t>
      </w:r>
    </w:p>
    <w:p w:rsidR="00FE46B5" w:rsidRPr="00540B14" w:rsidRDefault="00FE46B5" w:rsidP="00FE46B5">
      <w:pPr>
        <w:jc w:val="center"/>
        <w:rPr>
          <w:sz w:val="28"/>
          <w:szCs w:val="28"/>
        </w:rPr>
      </w:pPr>
    </w:p>
    <w:p w:rsidR="00FE46B5" w:rsidRPr="001417BA" w:rsidRDefault="00FE46B5" w:rsidP="00FE46B5">
      <w:pPr>
        <w:jc w:val="center"/>
        <w:rPr>
          <w:b/>
          <w:sz w:val="28"/>
          <w:szCs w:val="28"/>
        </w:rPr>
      </w:pPr>
    </w:p>
    <w:p w:rsidR="00FE46B5" w:rsidRDefault="00FE46B5" w:rsidP="00FE46B5">
      <w:pPr>
        <w:pStyle w:val="ConsPlusTitle"/>
        <w:spacing w:line="276" w:lineRule="auto"/>
        <w:jc w:val="center"/>
        <w:rPr>
          <w:sz w:val="28"/>
          <w:szCs w:val="28"/>
        </w:rPr>
      </w:pPr>
      <w:r w:rsidRPr="001417BA">
        <w:rPr>
          <w:sz w:val="28"/>
          <w:szCs w:val="28"/>
        </w:rPr>
        <w:t>О внесении изменений</w:t>
      </w:r>
      <w:r>
        <w:rPr>
          <w:sz w:val="28"/>
          <w:szCs w:val="28"/>
        </w:rPr>
        <w:t xml:space="preserve"> </w:t>
      </w:r>
      <w:r w:rsidRPr="001417BA">
        <w:rPr>
          <w:sz w:val="28"/>
          <w:szCs w:val="28"/>
        </w:rPr>
        <w:t xml:space="preserve">в </w:t>
      </w:r>
      <w:r>
        <w:rPr>
          <w:sz w:val="28"/>
          <w:szCs w:val="28"/>
        </w:rPr>
        <w:t>Положение о порядке назначения и выплаты социальных пособий и дополнительных с</w:t>
      </w:r>
      <w:r w:rsidR="00BF0C16">
        <w:rPr>
          <w:sz w:val="28"/>
          <w:szCs w:val="28"/>
        </w:rPr>
        <w:t>оциальных выплат, утвержденное</w:t>
      </w:r>
      <w:r>
        <w:rPr>
          <w:sz w:val="28"/>
          <w:szCs w:val="28"/>
        </w:rPr>
        <w:t xml:space="preserve"> </w:t>
      </w:r>
      <w:r w:rsidRPr="001417BA">
        <w:rPr>
          <w:sz w:val="28"/>
          <w:szCs w:val="28"/>
        </w:rPr>
        <w:t>постановление</w:t>
      </w:r>
      <w:r w:rsidR="00BF0C16">
        <w:rPr>
          <w:sz w:val="28"/>
          <w:szCs w:val="28"/>
        </w:rPr>
        <w:t>м</w:t>
      </w:r>
      <w:r w:rsidRPr="001417BA">
        <w:rPr>
          <w:sz w:val="28"/>
          <w:szCs w:val="28"/>
        </w:rPr>
        <w:t xml:space="preserve"> Правительства Республики</w:t>
      </w:r>
      <w:r>
        <w:rPr>
          <w:sz w:val="28"/>
          <w:szCs w:val="28"/>
        </w:rPr>
        <w:t xml:space="preserve"> </w:t>
      </w:r>
    </w:p>
    <w:p w:rsidR="00FE46B5" w:rsidRDefault="00FE46B5" w:rsidP="00FE46B5">
      <w:pPr>
        <w:pStyle w:val="ConsPlusTitle"/>
        <w:spacing w:line="276" w:lineRule="auto"/>
        <w:jc w:val="center"/>
        <w:rPr>
          <w:sz w:val="28"/>
          <w:szCs w:val="28"/>
        </w:rPr>
      </w:pPr>
      <w:r w:rsidRPr="001417BA">
        <w:rPr>
          <w:sz w:val="28"/>
          <w:szCs w:val="28"/>
        </w:rPr>
        <w:t xml:space="preserve">Саха (Якутия) </w:t>
      </w:r>
      <w:r>
        <w:rPr>
          <w:sz w:val="28"/>
          <w:szCs w:val="28"/>
        </w:rPr>
        <w:t>от 21 декабря 2004 года №</w:t>
      </w:r>
      <w:r w:rsidRPr="001E31BA">
        <w:rPr>
          <w:sz w:val="28"/>
          <w:szCs w:val="28"/>
        </w:rPr>
        <w:t xml:space="preserve"> 636</w:t>
      </w:r>
    </w:p>
    <w:p w:rsidR="00FE46B5" w:rsidRPr="001E31BA" w:rsidRDefault="00FE46B5" w:rsidP="00FE46B5">
      <w:pPr>
        <w:pStyle w:val="ConsPlusTitle"/>
        <w:spacing w:line="276" w:lineRule="auto"/>
        <w:rPr>
          <w:sz w:val="28"/>
          <w:szCs w:val="28"/>
        </w:rPr>
      </w:pPr>
    </w:p>
    <w:p w:rsidR="00FE46B5" w:rsidRDefault="00FE46B5" w:rsidP="00FE46B5">
      <w:pPr>
        <w:pStyle w:val="ConsPlusTitle"/>
        <w:spacing w:line="276" w:lineRule="auto"/>
        <w:jc w:val="center"/>
        <w:rPr>
          <w:sz w:val="28"/>
          <w:szCs w:val="28"/>
        </w:rPr>
      </w:pPr>
    </w:p>
    <w:p w:rsidR="00FE46B5" w:rsidRDefault="00FE46B5" w:rsidP="00FE46B5">
      <w:pPr>
        <w:pStyle w:val="ConsPlusTitle"/>
        <w:spacing w:line="276" w:lineRule="auto"/>
        <w:jc w:val="center"/>
        <w:rPr>
          <w:sz w:val="28"/>
          <w:szCs w:val="28"/>
        </w:rPr>
      </w:pPr>
    </w:p>
    <w:p w:rsidR="00FE46B5" w:rsidRPr="00C62FF9" w:rsidRDefault="00FE46B5" w:rsidP="00FE46B5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C62FF9">
        <w:rPr>
          <w:sz w:val="28"/>
          <w:szCs w:val="28"/>
        </w:rPr>
        <w:t xml:space="preserve">В </w:t>
      </w:r>
      <w:r w:rsidRPr="00A64AC4">
        <w:rPr>
          <w:sz w:val="28"/>
          <w:szCs w:val="28"/>
        </w:rPr>
        <w:t xml:space="preserve">целях </w:t>
      </w:r>
      <w:r>
        <w:rPr>
          <w:sz w:val="28"/>
          <w:szCs w:val="28"/>
        </w:rPr>
        <w:t xml:space="preserve">повышения качества оказания государственных услуг по предоставлению </w:t>
      </w:r>
      <w:r w:rsidRPr="00A64AC4">
        <w:rPr>
          <w:sz w:val="28"/>
          <w:szCs w:val="28"/>
        </w:rPr>
        <w:t>до</w:t>
      </w:r>
      <w:r>
        <w:rPr>
          <w:sz w:val="28"/>
          <w:szCs w:val="28"/>
        </w:rPr>
        <w:t>полнительных мер социальной поддержки</w:t>
      </w:r>
      <w:r w:rsidRPr="00A64AC4">
        <w:rPr>
          <w:sz w:val="28"/>
          <w:szCs w:val="28"/>
        </w:rPr>
        <w:t>,</w:t>
      </w:r>
      <w:r w:rsidRPr="00A64AC4">
        <w:t xml:space="preserve"> </w:t>
      </w:r>
      <w:r w:rsidRPr="00A64AC4">
        <w:rPr>
          <w:sz w:val="28"/>
          <w:szCs w:val="28"/>
        </w:rPr>
        <w:t xml:space="preserve">Правительство Республики Саха (Якутия)  </w:t>
      </w:r>
      <w:proofErr w:type="gramStart"/>
      <w:r w:rsidRPr="00A64AC4">
        <w:rPr>
          <w:sz w:val="28"/>
          <w:szCs w:val="28"/>
        </w:rPr>
        <w:t>п</w:t>
      </w:r>
      <w:proofErr w:type="gramEnd"/>
      <w:r w:rsidRPr="00A64AC4">
        <w:rPr>
          <w:sz w:val="28"/>
          <w:szCs w:val="28"/>
        </w:rPr>
        <w:t xml:space="preserve"> о с т а н о в л я е т:</w:t>
      </w:r>
    </w:p>
    <w:p w:rsidR="00FE46B5" w:rsidRPr="0041752A" w:rsidRDefault="00FE46B5" w:rsidP="00FE46B5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proofErr w:type="gramStart"/>
      <w:r>
        <w:rPr>
          <w:sz w:val="28"/>
          <w:szCs w:val="28"/>
        </w:rPr>
        <w:t xml:space="preserve">Внести </w:t>
      </w:r>
      <w:r w:rsidRPr="00FB3896">
        <w:rPr>
          <w:sz w:val="28"/>
          <w:szCs w:val="28"/>
        </w:rPr>
        <w:t xml:space="preserve">в </w:t>
      </w:r>
      <w:r>
        <w:rPr>
          <w:sz w:val="28"/>
          <w:szCs w:val="28"/>
        </w:rPr>
        <w:t>Положение о порядке назначения и выплаты социальных пособий и дополнительных с</w:t>
      </w:r>
      <w:r w:rsidR="00BF0C16">
        <w:rPr>
          <w:sz w:val="28"/>
          <w:szCs w:val="28"/>
        </w:rPr>
        <w:t>оциальных выплат, утвержденное</w:t>
      </w:r>
      <w:r>
        <w:rPr>
          <w:sz w:val="28"/>
          <w:szCs w:val="28"/>
        </w:rPr>
        <w:t xml:space="preserve"> </w:t>
      </w:r>
      <w:r w:rsidRPr="00FB3896">
        <w:rPr>
          <w:sz w:val="28"/>
          <w:szCs w:val="28"/>
        </w:rPr>
        <w:t>постановление</w:t>
      </w:r>
      <w:r w:rsidR="00BF0C16">
        <w:rPr>
          <w:sz w:val="28"/>
          <w:szCs w:val="28"/>
        </w:rPr>
        <w:t>м</w:t>
      </w:r>
      <w:r w:rsidRPr="00FB3896">
        <w:rPr>
          <w:sz w:val="28"/>
          <w:szCs w:val="28"/>
        </w:rPr>
        <w:t xml:space="preserve"> Правительства Республики</w:t>
      </w:r>
      <w:r>
        <w:rPr>
          <w:sz w:val="28"/>
          <w:szCs w:val="28"/>
        </w:rPr>
        <w:t xml:space="preserve"> </w:t>
      </w:r>
      <w:r w:rsidRPr="00FB3896">
        <w:rPr>
          <w:sz w:val="28"/>
          <w:szCs w:val="28"/>
        </w:rPr>
        <w:t xml:space="preserve">Саха (Якутия) </w:t>
      </w:r>
      <w:r>
        <w:rPr>
          <w:sz w:val="28"/>
          <w:szCs w:val="28"/>
        </w:rPr>
        <w:t>от 21 декабря 2004 года № 636 «</w:t>
      </w:r>
      <w:r w:rsidRPr="001E31BA">
        <w:rPr>
          <w:sz w:val="28"/>
          <w:szCs w:val="28"/>
        </w:rPr>
        <w:t>Об утверждении Положения о порядке назначения и выплаты социальных пособий и дополнительных социальных выплат»</w:t>
      </w:r>
      <w:r>
        <w:rPr>
          <w:sz w:val="28"/>
          <w:szCs w:val="28"/>
        </w:rPr>
        <w:t>,</w:t>
      </w:r>
      <w:r w:rsidRPr="00A3235D">
        <w:rPr>
          <w:sz w:val="28"/>
          <w:szCs w:val="28"/>
        </w:rPr>
        <w:t xml:space="preserve"> </w:t>
      </w:r>
      <w:r>
        <w:rPr>
          <w:sz w:val="28"/>
          <w:szCs w:val="28"/>
        </w:rPr>
        <w:t>изменения, изложив последний абзац пунктов 4.2., 4.3. в следующей редакции: «документ, подтверждающий факт назначения страховой пенсии по старости (инвалидности), запрашивается</w:t>
      </w:r>
      <w:proofErr w:type="gramEnd"/>
      <w:r>
        <w:rPr>
          <w:sz w:val="28"/>
          <w:szCs w:val="28"/>
        </w:rPr>
        <w:t xml:space="preserve"> органом социальной защиты населения в порядке межведомственного информационного взаимодействия</w:t>
      </w:r>
      <w:proofErr w:type="gramStart"/>
      <w:r>
        <w:rPr>
          <w:sz w:val="28"/>
          <w:szCs w:val="28"/>
        </w:rPr>
        <w:t>.».</w:t>
      </w:r>
      <w:proofErr w:type="gramEnd"/>
    </w:p>
    <w:p w:rsidR="00FE46B5" w:rsidRDefault="00FE46B5" w:rsidP="00FE46B5">
      <w:pPr>
        <w:tabs>
          <w:tab w:val="left" w:pos="993"/>
        </w:tabs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 Опубликовать настоящее </w:t>
      </w:r>
      <w:r w:rsidRPr="004F6386">
        <w:rPr>
          <w:sz w:val="28"/>
          <w:szCs w:val="28"/>
        </w:rPr>
        <w:t xml:space="preserve">постановление </w:t>
      </w:r>
      <w:r>
        <w:rPr>
          <w:sz w:val="28"/>
          <w:szCs w:val="28"/>
        </w:rPr>
        <w:t xml:space="preserve">в официальных </w:t>
      </w:r>
      <w:r w:rsidRPr="004F6386">
        <w:rPr>
          <w:sz w:val="28"/>
          <w:szCs w:val="28"/>
        </w:rPr>
        <w:t>средствах массовой информации.</w:t>
      </w:r>
      <w:r>
        <w:rPr>
          <w:sz w:val="28"/>
          <w:szCs w:val="28"/>
        </w:rPr>
        <w:t xml:space="preserve"> </w:t>
      </w:r>
    </w:p>
    <w:p w:rsidR="00FE46B5" w:rsidRDefault="00FE46B5" w:rsidP="00FE46B5">
      <w:pPr>
        <w:tabs>
          <w:tab w:val="left" w:pos="993"/>
        </w:tabs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</w:p>
    <w:p w:rsidR="00FE46B5" w:rsidRDefault="00FE46B5" w:rsidP="00FE46B5">
      <w:pPr>
        <w:tabs>
          <w:tab w:val="left" w:pos="993"/>
        </w:tabs>
        <w:autoSpaceDE w:val="0"/>
        <w:autoSpaceDN w:val="0"/>
        <w:adjustRightInd w:val="0"/>
        <w:jc w:val="both"/>
        <w:rPr>
          <w:sz w:val="28"/>
          <w:szCs w:val="28"/>
        </w:rPr>
      </w:pPr>
    </w:p>
    <w:p w:rsidR="00FE46B5" w:rsidRPr="00F2331B" w:rsidRDefault="000E64EC" w:rsidP="00FE46B5">
      <w:pPr>
        <w:tabs>
          <w:tab w:val="left" w:pos="993"/>
        </w:tabs>
        <w:autoSpaceDE w:val="0"/>
        <w:autoSpaceDN w:val="0"/>
        <w:adjustRightInd w:val="0"/>
        <w:rPr>
          <w:sz w:val="28"/>
          <w:szCs w:val="28"/>
        </w:rPr>
      </w:pPr>
      <w:proofErr w:type="spellStart"/>
      <w:r>
        <w:rPr>
          <w:sz w:val="28"/>
          <w:szCs w:val="28"/>
        </w:rPr>
        <w:t>И.о</w:t>
      </w:r>
      <w:proofErr w:type="spellEnd"/>
      <w:r>
        <w:rPr>
          <w:sz w:val="28"/>
          <w:szCs w:val="28"/>
        </w:rPr>
        <w:t>. Председателя</w:t>
      </w:r>
      <w:r w:rsidR="00FE46B5" w:rsidRPr="00F2331B">
        <w:rPr>
          <w:sz w:val="28"/>
          <w:szCs w:val="28"/>
        </w:rPr>
        <w:t xml:space="preserve"> Правительства</w:t>
      </w:r>
    </w:p>
    <w:p w:rsidR="00FE46B5" w:rsidRPr="00FE46B5" w:rsidRDefault="00FE46B5" w:rsidP="00FE46B5">
      <w:pPr>
        <w:tabs>
          <w:tab w:val="left" w:pos="993"/>
        </w:tabs>
        <w:autoSpaceDE w:val="0"/>
        <w:autoSpaceDN w:val="0"/>
        <w:adjustRightInd w:val="0"/>
        <w:rPr>
          <w:sz w:val="28"/>
          <w:szCs w:val="28"/>
        </w:rPr>
      </w:pPr>
      <w:r w:rsidRPr="00F2331B">
        <w:rPr>
          <w:sz w:val="28"/>
          <w:szCs w:val="28"/>
        </w:rPr>
        <w:t xml:space="preserve">   Республики Саха (Якутия) </w:t>
      </w:r>
      <w:r w:rsidRPr="00F2331B">
        <w:rPr>
          <w:sz w:val="28"/>
          <w:szCs w:val="28"/>
        </w:rPr>
        <w:tab/>
      </w:r>
      <w:r w:rsidRPr="00F2331B">
        <w:rPr>
          <w:sz w:val="28"/>
          <w:szCs w:val="28"/>
        </w:rPr>
        <w:tab/>
      </w:r>
      <w:r w:rsidRPr="00F2331B">
        <w:rPr>
          <w:sz w:val="28"/>
          <w:szCs w:val="28"/>
        </w:rPr>
        <w:tab/>
      </w:r>
      <w:r w:rsidRPr="00F2331B">
        <w:rPr>
          <w:sz w:val="28"/>
          <w:szCs w:val="28"/>
        </w:rPr>
        <w:tab/>
      </w:r>
      <w:r w:rsidRPr="00F2331B">
        <w:rPr>
          <w:sz w:val="28"/>
          <w:szCs w:val="28"/>
        </w:rPr>
        <w:tab/>
      </w:r>
      <w:r w:rsidRPr="00F2331B"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0E64EC">
        <w:rPr>
          <w:sz w:val="28"/>
          <w:szCs w:val="28"/>
        </w:rPr>
        <w:t>А</w:t>
      </w:r>
      <w:r w:rsidRPr="00F2331B">
        <w:rPr>
          <w:sz w:val="28"/>
          <w:szCs w:val="28"/>
        </w:rPr>
        <w:t xml:space="preserve">. </w:t>
      </w:r>
      <w:r>
        <w:rPr>
          <w:sz w:val="28"/>
          <w:szCs w:val="28"/>
        </w:rPr>
        <w:t>Тарасенко</w:t>
      </w:r>
    </w:p>
    <w:p w:rsidR="00FE46B5" w:rsidRPr="00E82FE7" w:rsidRDefault="00FE46B5" w:rsidP="00FE46B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  <w:r w:rsidRPr="00E82FE7">
        <w:rPr>
          <w:b/>
          <w:sz w:val="28"/>
          <w:szCs w:val="28"/>
        </w:rPr>
        <w:lastRenderedPageBreak/>
        <w:t xml:space="preserve">ПОЯСНИТЕЛЬНАЯ ЗАПИСКА </w:t>
      </w:r>
    </w:p>
    <w:p w:rsidR="00FE46B5" w:rsidRPr="00E82FE7" w:rsidRDefault="00FE46B5" w:rsidP="00FE46B5">
      <w:pPr>
        <w:jc w:val="center"/>
        <w:rPr>
          <w:b/>
          <w:sz w:val="28"/>
          <w:szCs w:val="28"/>
        </w:rPr>
      </w:pPr>
      <w:r w:rsidRPr="00E82FE7">
        <w:rPr>
          <w:b/>
          <w:sz w:val="28"/>
          <w:szCs w:val="28"/>
        </w:rPr>
        <w:t xml:space="preserve">к проекту постановления Правительства Республики  Саха (Якутия) </w:t>
      </w:r>
    </w:p>
    <w:p w:rsidR="000E64EC" w:rsidRDefault="000E64EC" w:rsidP="000E64EC">
      <w:pPr>
        <w:pStyle w:val="ConsPlusTitle"/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>«</w:t>
      </w:r>
      <w:r w:rsidRPr="001417BA">
        <w:rPr>
          <w:sz w:val="28"/>
          <w:szCs w:val="28"/>
        </w:rPr>
        <w:t>О внесении изменений</w:t>
      </w:r>
      <w:r>
        <w:rPr>
          <w:sz w:val="28"/>
          <w:szCs w:val="28"/>
        </w:rPr>
        <w:t xml:space="preserve"> </w:t>
      </w:r>
      <w:r w:rsidRPr="001417BA">
        <w:rPr>
          <w:sz w:val="28"/>
          <w:szCs w:val="28"/>
        </w:rPr>
        <w:t xml:space="preserve">в </w:t>
      </w:r>
      <w:r>
        <w:rPr>
          <w:sz w:val="28"/>
          <w:szCs w:val="28"/>
        </w:rPr>
        <w:t>Положение о порядке назначения и выплаты социальных пособий и дополнительных с</w:t>
      </w:r>
      <w:r w:rsidR="00BF0C16">
        <w:rPr>
          <w:sz w:val="28"/>
          <w:szCs w:val="28"/>
        </w:rPr>
        <w:t>оциальных выплат, утвержденное</w:t>
      </w:r>
      <w:r>
        <w:rPr>
          <w:sz w:val="28"/>
          <w:szCs w:val="28"/>
        </w:rPr>
        <w:t xml:space="preserve"> </w:t>
      </w:r>
      <w:r w:rsidRPr="001417BA">
        <w:rPr>
          <w:sz w:val="28"/>
          <w:szCs w:val="28"/>
        </w:rPr>
        <w:t>постановление</w:t>
      </w:r>
      <w:r w:rsidR="00BF0C16">
        <w:rPr>
          <w:sz w:val="28"/>
          <w:szCs w:val="28"/>
        </w:rPr>
        <w:t>м</w:t>
      </w:r>
      <w:r w:rsidRPr="001417BA">
        <w:rPr>
          <w:sz w:val="28"/>
          <w:szCs w:val="28"/>
        </w:rPr>
        <w:t xml:space="preserve"> Правительства Республики</w:t>
      </w:r>
      <w:r>
        <w:rPr>
          <w:sz w:val="28"/>
          <w:szCs w:val="28"/>
        </w:rPr>
        <w:t xml:space="preserve"> </w:t>
      </w:r>
    </w:p>
    <w:p w:rsidR="000E64EC" w:rsidRDefault="000E64EC" w:rsidP="000E64EC">
      <w:pPr>
        <w:pStyle w:val="ConsPlusTitle"/>
        <w:spacing w:line="276" w:lineRule="auto"/>
        <w:jc w:val="center"/>
        <w:rPr>
          <w:sz w:val="28"/>
          <w:szCs w:val="28"/>
        </w:rPr>
      </w:pPr>
      <w:r w:rsidRPr="001417BA">
        <w:rPr>
          <w:sz w:val="28"/>
          <w:szCs w:val="28"/>
        </w:rPr>
        <w:t xml:space="preserve">Саха (Якутия) </w:t>
      </w:r>
      <w:r>
        <w:rPr>
          <w:sz w:val="28"/>
          <w:szCs w:val="28"/>
        </w:rPr>
        <w:t>от 21 декабря 2004 года №</w:t>
      </w:r>
      <w:r w:rsidRPr="001E31BA">
        <w:rPr>
          <w:sz w:val="28"/>
          <w:szCs w:val="28"/>
        </w:rPr>
        <w:t xml:space="preserve"> 636</w:t>
      </w:r>
      <w:r>
        <w:rPr>
          <w:sz w:val="28"/>
          <w:szCs w:val="28"/>
        </w:rPr>
        <w:t>»</w:t>
      </w:r>
    </w:p>
    <w:p w:rsidR="00FE46B5" w:rsidRPr="00E82FE7" w:rsidRDefault="00FE46B5" w:rsidP="00FE46B5">
      <w:pPr>
        <w:autoSpaceDE w:val="0"/>
        <w:autoSpaceDN w:val="0"/>
        <w:adjustRightInd w:val="0"/>
        <w:spacing w:line="360" w:lineRule="auto"/>
        <w:ind w:firstLine="540"/>
        <w:jc w:val="both"/>
        <w:rPr>
          <w:b/>
          <w:sz w:val="28"/>
          <w:szCs w:val="28"/>
        </w:rPr>
      </w:pPr>
      <w:r w:rsidRPr="00E82FE7">
        <w:rPr>
          <w:b/>
          <w:sz w:val="28"/>
          <w:szCs w:val="28"/>
        </w:rPr>
        <w:tab/>
      </w:r>
    </w:p>
    <w:p w:rsidR="00FE46B5" w:rsidRDefault="00FE46B5" w:rsidP="00FE46B5">
      <w:pPr>
        <w:numPr>
          <w:ilvl w:val="0"/>
          <w:numId w:val="1"/>
        </w:numPr>
        <w:autoSpaceDE w:val="0"/>
        <w:autoSpaceDN w:val="0"/>
        <w:adjustRightInd w:val="0"/>
        <w:spacing w:line="276" w:lineRule="auto"/>
        <w:ind w:left="0" w:firstLine="709"/>
        <w:jc w:val="both"/>
        <w:rPr>
          <w:b/>
          <w:sz w:val="28"/>
          <w:szCs w:val="28"/>
        </w:rPr>
      </w:pPr>
      <w:r w:rsidRPr="00E82FE7">
        <w:rPr>
          <w:b/>
          <w:sz w:val="28"/>
          <w:szCs w:val="28"/>
        </w:rPr>
        <w:t xml:space="preserve">Правовое обоснование необходимости принятия решения: </w:t>
      </w:r>
    </w:p>
    <w:p w:rsidR="00FE46B5" w:rsidRPr="00E82FE7" w:rsidRDefault="000E64EC" w:rsidP="00FE46B5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Федеральные</w:t>
      </w:r>
      <w:r w:rsidR="00FE46B5" w:rsidRPr="00B93F2C">
        <w:rPr>
          <w:sz w:val="28"/>
          <w:szCs w:val="28"/>
        </w:rPr>
        <w:t xml:space="preserve"> закон</w:t>
      </w:r>
      <w:r>
        <w:rPr>
          <w:sz w:val="28"/>
          <w:szCs w:val="28"/>
        </w:rPr>
        <w:t>ы</w:t>
      </w:r>
      <w:r w:rsidR="00FE46B5" w:rsidRPr="00B93F2C">
        <w:rPr>
          <w:sz w:val="28"/>
          <w:szCs w:val="28"/>
        </w:rPr>
        <w:t xml:space="preserve"> от 6 октября 1999 года </w:t>
      </w:r>
      <w:r w:rsidR="00FE46B5">
        <w:rPr>
          <w:sz w:val="28"/>
          <w:szCs w:val="28"/>
        </w:rPr>
        <w:t>№</w:t>
      </w:r>
      <w:r w:rsidR="00FE46B5" w:rsidRPr="00B93F2C">
        <w:rPr>
          <w:sz w:val="28"/>
          <w:szCs w:val="28"/>
        </w:rPr>
        <w:t xml:space="preserve"> 184-ФЗ «Об общих принципах организации законодательных (представительных) и исполнительных органов государственной власти субъектов Российской Федерации»</w:t>
      </w:r>
      <w:r>
        <w:rPr>
          <w:sz w:val="28"/>
          <w:szCs w:val="28"/>
        </w:rPr>
        <w:t>, от 27 июля 2010 года № 210-ФЗ «Об организации предоставления государственных и муниципальных услуг»</w:t>
      </w:r>
      <w:r w:rsidR="00FE46B5" w:rsidRPr="00B93F2C">
        <w:rPr>
          <w:sz w:val="28"/>
          <w:szCs w:val="28"/>
        </w:rPr>
        <w:t>.</w:t>
      </w:r>
    </w:p>
    <w:p w:rsidR="00FE46B5" w:rsidRDefault="00FE46B5" w:rsidP="00FE46B5">
      <w:pPr>
        <w:autoSpaceDE w:val="0"/>
        <w:autoSpaceDN w:val="0"/>
        <w:adjustRightInd w:val="0"/>
        <w:spacing w:line="276" w:lineRule="auto"/>
        <w:ind w:firstLine="720"/>
        <w:jc w:val="both"/>
        <w:rPr>
          <w:sz w:val="28"/>
          <w:szCs w:val="28"/>
        </w:rPr>
      </w:pPr>
      <w:r w:rsidRPr="00E82FE7">
        <w:rPr>
          <w:b/>
          <w:sz w:val="28"/>
          <w:szCs w:val="28"/>
        </w:rPr>
        <w:t xml:space="preserve">2. Основание для подготовки и внесения: </w:t>
      </w:r>
      <w:r w:rsidR="000E64EC">
        <w:rPr>
          <w:sz w:val="28"/>
          <w:szCs w:val="28"/>
        </w:rPr>
        <w:t>Поручение Главы Республики Саха (Якутия) № А1-7010 от 13 августа 2020 года</w:t>
      </w:r>
      <w:r w:rsidRPr="00B93F2C">
        <w:rPr>
          <w:sz w:val="28"/>
          <w:szCs w:val="28"/>
        </w:rPr>
        <w:t>.</w:t>
      </w:r>
    </w:p>
    <w:p w:rsidR="00FE46B5" w:rsidRPr="00E82FE7" w:rsidRDefault="00FE46B5" w:rsidP="00FE46B5">
      <w:pPr>
        <w:autoSpaceDE w:val="0"/>
        <w:autoSpaceDN w:val="0"/>
        <w:adjustRightInd w:val="0"/>
        <w:spacing w:line="276" w:lineRule="auto"/>
        <w:ind w:firstLine="720"/>
        <w:jc w:val="both"/>
        <w:rPr>
          <w:sz w:val="28"/>
          <w:szCs w:val="28"/>
        </w:rPr>
      </w:pPr>
      <w:r w:rsidRPr="00E82FE7">
        <w:rPr>
          <w:b/>
          <w:sz w:val="28"/>
          <w:szCs w:val="28"/>
        </w:rPr>
        <w:t xml:space="preserve">3. Цели, задачи и предмет правового регулирования: </w:t>
      </w:r>
      <w:r w:rsidRPr="00E82FE7">
        <w:rPr>
          <w:sz w:val="28"/>
          <w:szCs w:val="28"/>
        </w:rPr>
        <w:t xml:space="preserve">Проект вносится в целях </w:t>
      </w:r>
      <w:r w:rsidRPr="00B93F2C">
        <w:rPr>
          <w:sz w:val="28"/>
          <w:szCs w:val="28"/>
        </w:rPr>
        <w:t>повышения качества оказания государственных услуг по предоставлению дополнительн</w:t>
      </w:r>
      <w:r>
        <w:rPr>
          <w:sz w:val="28"/>
          <w:szCs w:val="28"/>
        </w:rPr>
        <w:t xml:space="preserve">ых </w:t>
      </w:r>
      <w:r w:rsidRPr="00B93F2C">
        <w:rPr>
          <w:sz w:val="28"/>
          <w:szCs w:val="28"/>
        </w:rPr>
        <w:t>социальн</w:t>
      </w:r>
      <w:r>
        <w:rPr>
          <w:sz w:val="28"/>
          <w:szCs w:val="28"/>
        </w:rPr>
        <w:t>ых</w:t>
      </w:r>
      <w:r w:rsidRPr="00B93F2C">
        <w:rPr>
          <w:sz w:val="28"/>
          <w:szCs w:val="28"/>
        </w:rPr>
        <w:t xml:space="preserve"> выплат</w:t>
      </w:r>
      <w:r>
        <w:rPr>
          <w:sz w:val="28"/>
          <w:szCs w:val="28"/>
        </w:rPr>
        <w:t xml:space="preserve">. </w:t>
      </w:r>
    </w:p>
    <w:p w:rsidR="00FE46B5" w:rsidRPr="00E82FE7" w:rsidRDefault="00FE46B5" w:rsidP="00FE46B5">
      <w:pPr>
        <w:autoSpaceDE w:val="0"/>
        <w:autoSpaceDN w:val="0"/>
        <w:adjustRightInd w:val="0"/>
        <w:spacing w:line="276" w:lineRule="auto"/>
        <w:ind w:firstLine="720"/>
        <w:jc w:val="both"/>
        <w:rPr>
          <w:sz w:val="28"/>
          <w:szCs w:val="28"/>
        </w:rPr>
      </w:pPr>
      <w:r w:rsidRPr="00E82FE7">
        <w:rPr>
          <w:b/>
          <w:sz w:val="28"/>
          <w:szCs w:val="28"/>
        </w:rPr>
        <w:t>4. Структура проекта решения:</w:t>
      </w:r>
      <w:r w:rsidRPr="00E82FE7">
        <w:rPr>
          <w:sz w:val="28"/>
          <w:szCs w:val="28"/>
        </w:rPr>
        <w:t xml:space="preserve"> проект постановления состоит из преамбулы и </w:t>
      </w:r>
      <w:r>
        <w:rPr>
          <w:sz w:val="28"/>
          <w:szCs w:val="28"/>
        </w:rPr>
        <w:t>2</w:t>
      </w:r>
      <w:r w:rsidRPr="00E82FE7">
        <w:rPr>
          <w:sz w:val="28"/>
          <w:szCs w:val="28"/>
        </w:rPr>
        <w:t xml:space="preserve"> пунктов</w:t>
      </w:r>
      <w:r>
        <w:rPr>
          <w:sz w:val="28"/>
          <w:szCs w:val="28"/>
        </w:rPr>
        <w:t>.</w:t>
      </w:r>
    </w:p>
    <w:p w:rsidR="00FE46B5" w:rsidRPr="00E82FE7" w:rsidRDefault="00FE46B5" w:rsidP="00FE46B5">
      <w:pPr>
        <w:autoSpaceDE w:val="0"/>
        <w:autoSpaceDN w:val="0"/>
        <w:adjustRightInd w:val="0"/>
        <w:spacing w:line="276" w:lineRule="auto"/>
        <w:ind w:firstLine="709"/>
        <w:jc w:val="both"/>
        <w:rPr>
          <w:bCs/>
          <w:sz w:val="28"/>
          <w:szCs w:val="28"/>
        </w:rPr>
      </w:pPr>
      <w:r w:rsidRPr="00E82FE7">
        <w:rPr>
          <w:b/>
          <w:bCs/>
          <w:sz w:val="28"/>
          <w:szCs w:val="28"/>
        </w:rPr>
        <w:t>5. Правовые акты, в которые вносятся или предполагается внести изменения</w:t>
      </w:r>
      <w:r w:rsidRPr="00E82FE7">
        <w:rPr>
          <w:bCs/>
          <w:sz w:val="28"/>
          <w:szCs w:val="28"/>
        </w:rPr>
        <w:t xml:space="preserve">: принятие проекта не требует внесения изменений в нормативные правовые акты Республики Саха (Якутия). </w:t>
      </w:r>
    </w:p>
    <w:p w:rsidR="00FE46B5" w:rsidRPr="00E82FE7" w:rsidRDefault="00FE46B5" w:rsidP="00FE46B5">
      <w:pPr>
        <w:autoSpaceDE w:val="0"/>
        <w:autoSpaceDN w:val="0"/>
        <w:adjustRightInd w:val="0"/>
        <w:spacing w:line="276" w:lineRule="auto"/>
        <w:ind w:firstLine="720"/>
        <w:jc w:val="both"/>
        <w:rPr>
          <w:sz w:val="28"/>
          <w:szCs w:val="28"/>
        </w:rPr>
      </w:pPr>
      <w:r w:rsidRPr="00E82FE7">
        <w:rPr>
          <w:b/>
          <w:sz w:val="28"/>
          <w:szCs w:val="28"/>
        </w:rPr>
        <w:t>6. Прогноз последствий от реализации решения:</w:t>
      </w:r>
      <w:r w:rsidRPr="00E82FE7">
        <w:rPr>
          <w:sz w:val="28"/>
          <w:szCs w:val="28"/>
        </w:rPr>
        <w:t xml:space="preserve"> совершенствование механизма предоставления государственной услуги по назначению дополнительной социальной выплаты.</w:t>
      </w:r>
    </w:p>
    <w:p w:rsidR="00FE46B5" w:rsidRPr="00E82FE7" w:rsidRDefault="00FE46B5" w:rsidP="00FE46B5">
      <w:pPr>
        <w:tabs>
          <w:tab w:val="left" w:pos="540"/>
        </w:tabs>
        <w:spacing w:line="276" w:lineRule="auto"/>
        <w:ind w:firstLine="709"/>
        <w:jc w:val="both"/>
        <w:rPr>
          <w:sz w:val="28"/>
          <w:szCs w:val="28"/>
        </w:rPr>
      </w:pPr>
      <w:r w:rsidRPr="00E82FE7">
        <w:rPr>
          <w:b/>
          <w:sz w:val="28"/>
          <w:szCs w:val="28"/>
        </w:rPr>
        <w:t>7. Источник финансирования:</w:t>
      </w:r>
      <w:r w:rsidRPr="00E82FE7">
        <w:rPr>
          <w:sz w:val="28"/>
          <w:szCs w:val="28"/>
        </w:rPr>
        <w:t xml:space="preserve"> принятие проекта не потребует дополнительных расходов государственного бюджета Республики Саха (Якутия).</w:t>
      </w:r>
    </w:p>
    <w:p w:rsidR="00FE46B5" w:rsidRDefault="00FE46B5" w:rsidP="00FE46B5">
      <w:pPr>
        <w:tabs>
          <w:tab w:val="left" w:pos="540"/>
        </w:tabs>
        <w:jc w:val="both"/>
        <w:rPr>
          <w:sz w:val="28"/>
          <w:szCs w:val="28"/>
        </w:rPr>
      </w:pPr>
    </w:p>
    <w:p w:rsidR="00FE46B5" w:rsidRPr="00E82FE7" w:rsidRDefault="00FE46B5" w:rsidP="00FE46B5">
      <w:pPr>
        <w:tabs>
          <w:tab w:val="left" w:pos="540"/>
        </w:tabs>
        <w:jc w:val="both"/>
        <w:rPr>
          <w:sz w:val="28"/>
          <w:szCs w:val="28"/>
        </w:rPr>
      </w:pPr>
    </w:p>
    <w:p w:rsidR="00CB3490" w:rsidRDefault="00CB3490"/>
    <w:sectPr w:rsidR="00CB3490" w:rsidSect="00C62FF9">
      <w:headerReference w:type="default" r:id="rId8"/>
      <w:footerReference w:type="default" r:id="rId9"/>
      <w:pgSz w:w="11907" w:h="16840" w:code="9"/>
      <w:pgMar w:top="993" w:right="850" w:bottom="1134" w:left="1418" w:header="720" w:footer="720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6A22" w:rsidRDefault="00676A22">
      <w:r>
        <w:separator/>
      </w:r>
    </w:p>
  </w:endnote>
  <w:endnote w:type="continuationSeparator" w:id="0">
    <w:p w:rsidR="00676A22" w:rsidRDefault="00676A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6D60" w:rsidRDefault="00D50CF1" w:rsidP="00C810DA">
    <w:pPr>
      <w:pStyle w:val="a5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6A22" w:rsidRDefault="00676A22">
      <w:r>
        <w:separator/>
      </w:r>
    </w:p>
  </w:footnote>
  <w:footnote w:type="continuationSeparator" w:id="0">
    <w:p w:rsidR="00676A22" w:rsidRDefault="00676A2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6D60" w:rsidRDefault="00D50CF1">
    <w:pPr>
      <w:pStyle w:val="a3"/>
      <w:jc w:val="center"/>
    </w:pPr>
  </w:p>
  <w:p w:rsidR="008D6D60" w:rsidRPr="00DF4199" w:rsidRDefault="00D50CF1" w:rsidP="00DF4199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0F2CA7"/>
    <w:multiLevelType w:val="hybridMultilevel"/>
    <w:tmpl w:val="171E1B3C"/>
    <w:lvl w:ilvl="0" w:tplc="4D40E78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46B5"/>
    <w:rsid w:val="000E64EC"/>
    <w:rsid w:val="00105A96"/>
    <w:rsid w:val="001147C8"/>
    <w:rsid w:val="001838D1"/>
    <w:rsid w:val="0028227E"/>
    <w:rsid w:val="00343B67"/>
    <w:rsid w:val="003511C4"/>
    <w:rsid w:val="00510254"/>
    <w:rsid w:val="00676A22"/>
    <w:rsid w:val="007867BE"/>
    <w:rsid w:val="00A618B7"/>
    <w:rsid w:val="00BF0C16"/>
    <w:rsid w:val="00C63021"/>
    <w:rsid w:val="00CA65B9"/>
    <w:rsid w:val="00CB3490"/>
    <w:rsid w:val="00D50CF1"/>
    <w:rsid w:val="00FE4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46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FE46B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header"/>
    <w:basedOn w:val="a"/>
    <w:link w:val="a4"/>
    <w:uiPriority w:val="99"/>
    <w:rsid w:val="00FE46B5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4">
    <w:name w:val="Верхний колонтитул Знак"/>
    <w:basedOn w:val="a0"/>
    <w:link w:val="a3"/>
    <w:uiPriority w:val="99"/>
    <w:rsid w:val="00FE46B5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5">
    <w:name w:val="footer"/>
    <w:basedOn w:val="a"/>
    <w:link w:val="a6"/>
    <w:uiPriority w:val="99"/>
    <w:rsid w:val="00FE46B5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6">
    <w:name w:val="Нижний колонтитул Знак"/>
    <w:basedOn w:val="a0"/>
    <w:link w:val="a5"/>
    <w:uiPriority w:val="99"/>
    <w:rsid w:val="00FE46B5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ConsPlusNormal">
    <w:name w:val="ConsPlusNormal"/>
    <w:rsid w:val="00FE46B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46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FE46B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header"/>
    <w:basedOn w:val="a"/>
    <w:link w:val="a4"/>
    <w:uiPriority w:val="99"/>
    <w:rsid w:val="00FE46B5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4">
    <w:name w:val="Верхний колонтитул Знак"/>
    <w:basedOn w:val="a0"/>
    <w:link w:val="a3"/>
    <w:uiPriority w:val="99"/>
    <w:rsid w:val="00FE46B5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5">
    <w:name w:val="footer"/>
    <w:basedOn w:val="a"/>
    <w:link w:val="a6"/>
    <w:uiPriority w:val="99"/>
    <w:rsid w:val="00FE46B5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6">
    <w:name w:val="Нижний колонтитул Знак"/>
    <w:basedOn w:val="a0"/>
    <w:link w:val="a5"/>
    <w:uiPriority w:val="99"/>
    <w:rsid w:val="00FE46B5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ConsPlusNormal">
    <w:name w:val="ConsPlusNormal"/>
    <w:rsid w:val="00FE46B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419</Words>
  <Characters>2390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Шадрина Вера Николаевна</dc:creator>
  <cp:lastModifiedBy>Шадрина Вера Николаевна</cp:lastModifiedBy>
  <cp:revision>2</cp:revision>
  <dcterms:created xsi:type="dcterms:W3CDTF">2020-08-21T03:00:00Z</dcterms:created>
  <dcterms:modified xsi:type="dcterms:W3CDTF">2020-08-21T03:00:00Z</dcterms:modified>
</cp:coreProperties>
</file>