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BA" w:rsidRPr="003F3948" w:rsidRDefault="00A73FBA" w:rsidP="00A73F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E46995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0767D3" w:rsidRPr="003F3948" w:rsidRDefault="000767D3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:rsidR="00A73FBA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67D3" w:rsidRDefault="000767D3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C5A" w:rsidRDefault="00A73FBA" w:rsidP="007307D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</w:t>
      </w:r>
    </w:p>
    <w:p w:rsidR="00A73FBA" w:rsidRDefault="007307D0" w:rsidP="007307D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оряд</w:t>
      </w:r>
      <w:r w:rsidR="00403C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предоставления дополнительных мер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социальной поддержки инвалидов</w:t>
      </w:r>
      <w:r w:rsidR="00403C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еспублике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аха 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73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кутия)</w:t>
      </w:r>
      <w:r w:rsidR="00645F9C" w:rsidRP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</w:t>
      </w:r>
      <w:r w:rsidR="00403C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ый</w:t>
      </w:r>
      <w:r w:rsidR="00645F9C" w:rsidRP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постановлением </w:t>
      </w:r>
      <w:r w:rsidR="00A73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Правительства Респуб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лики Саха (Якутия) 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ня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45F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9E1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="00A73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273</w:t>
      </w:r>
      <w:r w:rsidR="00A73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67D3" w:rsidRDefault="000767D3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3FBA" w:rsidRDefault="00A73FBA" w:rsidP="00A73FBA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3386B" w:rsidRP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риведени</w:t>
      </w:r>
      <w:r w:rsid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3386B" w:rsidRP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нормами действующего законодательства Республики Саха (Якутия)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Правительство Республики Саха (Якутия) п о с </w:t>
      </w:r>
      <w:proofErr w:type="gram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13386B" w:rsidRDefault="00A73FBA" w:rsidP="00653B2F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в 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</w:t>
      </w:r>
      <w:r w:rsid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предоставления дополнительных мер социальной поддержки инвалидов в Республике Саха (Якутия), утвержденн</w:t>
      </w:r>
      <w:r w:rsid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Республики Саха (Якутия) от 02 июня 2010 года № 273</w:t>
      </w:r>
      <w:r w:rsid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3B2F" w:rsidRPr="00653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A73FBA" w:rsidRDefault="0013386B" w:rsidP="0013386B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 пункте 1.1. «</w:t>
      </w:r>
      <w:r w:rsidRP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инвалидам проезда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38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республиканские специализированные реабилитационные центры</w:t>
      </w:r>
      <w:r w:rsidR="00406502" w:rsidRPr="0040650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065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0820" w:rsidRDefault="0013386B" w:rsidP="0013386B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1.1.1. </w:t>
      </w:r>
      <w:r w:rsid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1.1.1.:</w:t>
      </w:r>
    </w:p>
    <w:p w:rsidR="0013386B" w:rsidRDefault="00AF0820" w:rsidP="0013386B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1.1.1.1. в абзаце первом после слова 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«водным» дополнить слов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«железнодорожным»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F0820" w:rsidRDefault="00AF0820" w:rsidP="0013386B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1.1.1.2. в абзаце втором 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слова «водным» доп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олнить словом «железнодорожным».</w:t>
      </w:r>
    </w:p>
    <w:p w:rsidR="00AF0820" w:rsidRDefault="00AF0820" w:rsidP="0013386B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1.1.2. подпункт 1.1.3. дополнить абзацем четвертым следующего содержания:</w:t>
      </w:r>
    </w:p>
    <w:p w:rsidR="00AF0820" w:rsidRDefault="00AF0820" w:rsidP="0013386B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«железнодорожным транспортом - </w:t>
      </w:r>
      <w:r w:rsidR="008D53AB" w:rsidRP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выше стоимости проезда в 4-местном купе купейного вагона в поезде любой категории.»</w:t>
      </w:r>
      <w:r w:rsid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0820" w:rsidRDefault="00AF0820" w:rsidP="00AF0820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 пункте 1.2. «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бесплатного проезда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 до места учебы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  <w:bookmarkStart w:id="0" w:name="_GoBack"/>
      <w:bookmarkEnd w:id="0"/>
    </w:p>
    <w:p w:rsidR="00AF0820" w:rsidRDefault="00AF0820" w:rsidP="00AF0820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1.2.1.  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1.2.1. </w:t>
      </w:r>
      <w:r w:rsidRPr="00A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слова «водным» доп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олнить словом «железнодорожным».</w:t>
      </w:r>
    </w:p>
    <w:p w:rsidR="003D5F0C" w:rsidRPr="003D5F0C" w:rsidRDefault="00AF0820" w:rsidP="003D5F0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1.2.2. </w:t>
      </w:r>
      <w:r w:rsidR="003D5F0C" w:rsidRPr="003D5F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1.</w:t>
      </w:r>
      <w:r w:rsidR="003D5F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D5F0C" w:rsidRPr="003D5F0C">
        <w:rPr>
          <w:rFonts w:ascii="Times New Roman" w:eastAsia="Times New Roman" w:hAnsi="Times New Roman" w:cs="Times New Roman"/>
          <w:sz w:val="28"/>
          <w:szCs w:val="28"/>
          <w:lang w:eastAsia="ru-RU"/>
        </w:rPr>
        <w:t>.3. дополнить абзацем четвертым следующего содержания:</w:t>
      </w:r>
    </w:p>
    <w:p w:rsidR="00AF0820" w:rsidRDefault="003D5F0C" w:rsidP="003D5F0C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«железнодорожным транспортом </w:t>
      </w:r>
      <w:r w:rsid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D5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53AB" w:rsidRP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53AB" w:rsidRP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стоимости проезда в 4-местном купе купейного вагона в поезде любой категории</w:t>
      </w:r>
      <w:r w:rsid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D5F0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53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3FBA" w:rsidRPr="003F3948" w:rsidRDefault="00506033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A73FBA" w:rsidRDefault="00A73FBA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95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995" w:rsidRPr="003F3948" w:rsidRDefault="00E46995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6995">
        <w:rPr>
          <w:rFonts w:ascii="Times New Roman" w:eastAsia="Times New Roman" w:hAnsi="Times New Roman" w:cs="Times New Roman"/>
          <w:sz w:val="28"/>
          <w:szCs w:val="28"/>
          <w:lang w:eastAsia="ru-RU"/>
        </w:rPr>
        <w:t>А. Тарасенко</w:t>
      </w:r>
    </w:p>
    <w:p w:rsidR="00CB3490" w:rsidRDefault="00CB3490"/>
    <w:p w:rsidR="003E1181" w:rsidRDefault="003E1181"/>
    <w:sectPr w:rsidR="003E1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BA"/>
    <w:rsid w:val="000767D3"/>
    <w:rsid w:val="00105A96"/>
    <w:rsid w:val="001147C8"/>
    <w:rsid w:val="0013386B"/>
    <w:rsid w:val="001838D1"/>
    <w:rsid w:val="00231879"/>
    <w:rsid w:val="0028227E"/>
    <w:rsid w:val="00291B78"/>
    <w:rsid w:val="002A001A"/>
    <w:rsid w:val="00343B67"/>
    <w:rsid w:val="003511C4"/>
    <w:rsid w:val="003D5F0C"/>
    <w:rsid w:val="003E1181"/>
    <w:rsid w:val="00403C5A"/>
    <w:rsid w:val="00406502"/>
    <w:rsid w:val="004F5D9E"/>
    <w:rsid w:val="00506033"/>
    <w:rsid w:val="00510254"/>
    <w:rsid w:val="005D3A0F"/>
    <w:rsid w:val="00645F9C"/>
    <w:rsid w:val="00653B2F"/>
    <w:rsid w:val="006B1C6A"/>
    <w:rsid w:val="007307D0"/>
    <w:rsid w:val="007867BE"/>
    <w:rsid w:val="007F4F1F"/>
    <w:rsid w:val="008D53AB"/>
    <w:rsid w:val="00962DB5"/>
    <w:rsid w:val="009E1B46"/>
    <w:rsid w:val="00A618B7"/>
    <w:rsid w:val="00A73FBA"/>
    <w:rsid w:val="00AF0820"/>
    <w:rsid w:val="00C63021"/>
    <w:rsid w:val="00CA65B9"/>
    <w:rsid w:val="00CB3490"/>
    <w:rsid w:val="00D059B0"/>
    <w:rsid w:val="00D135DB"/>
    <w:rsid w:val="00E46995"/>
    <w:rsid w:val="00E7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7D46"/>
  <w15:docId w15:val="{2CD6E27A-FB2C-44F7-8A56-6DB373DC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Расновская Полина Витальевна</cp:lastModifiedBy>
  <cp:revision>2</cp:revision>
  <cp:lastPrinted>2021-04-08T09:16:00Z</cp:lastPrinted>
  <dcterms:created xsi:type="dcterms:W3CDTF">2021-07-02T02:52:00Z</dcterms:created>
  <dcterms:modified xsi:type="dcterms:W3CDTF">2021-07-02T02:52:00Z</dcterms:modified>
</cp:coreProperties>
</file>