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965" w:rsidRPr="008C5556" w:rsidRDefault="00871965">
      <w:pPr>
        <w:pStyle w:val="ConsPlusTitle"/>
        <w:jc w:val="both"/>
      </w:pPr>
    </w:p>
    <w:tbl>
      <w:tblPr>
        <w:tblpPr w:leftFromText="180" w:rightFromText="180" w:vertAnchor="page" w:horzAnchor="margin" w:tblpXSpec="center" w:tblpY="1061"/>
        <w:tblW w:w="9807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0"/>
        <w:gridCol w:w="1880"/>
        <w:gridCol w:w="3967"/>
      </w:tblGrid>
      <w:tr w:rsidR="008C5556" w:rsidRPr="00CF4119" w:rsidTr="00EC3B6F">
        <w:trPr>
          <w:trHeight w:val="1283"/>
          <w:jc w:val="center"/>
        </w:trPr>
        <w:tc>
          <w:tcPr>
            <w:tcW w:w="3960" w:type="dxa"/>
            <w:vAlign w:val="center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  <w:r w:rsidRPr="00CF4119">
              <w:rPr>
                <w:rFonts w:ascii="Times Sakha" w:hAnsi="Times Sakha"/>
                <w:b/>
                <w:bCs/>
                <w:sz w:val="28"/>
                <w:szCs w:val="28"/>
              </w:rPr>
              <w:t>Министерство труда</w:t>
            </w:r>
          </w:p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  <w:r w:rsidRPr="00CF4119">
              <w:rPr>
                <w:rFonts w:ascii="Times Sakha" w:hAnsi="Times Sakha"/>
                <w:b/>
                <w:bCs/>
                <w:sz w:val="28"/>
                <w:szCs w:val="28"/>
              </w:rPr>
              <w:t>и социального развития Республики Саха (Якутия)</w:t>
            </w:r>
          </w:p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</w:p>
        </w:tc>
        <w:tc>
          <w:tcPr>
            <w:tcW w:w="1880" w:type="dxa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noProof/>
                <w:sz w:val="28"/>
                <w:szCs w:val="28"/>
                <w:lang w:eastAsia="en-US"/>
              </w:rPr>
            </w:pPr>
            <w:r w:rsidRPr="00CF4119">
              <w:rPr>
                <w:rFonts w:eastAsia="Calibri"/>
                <w:b/>
                <w:noProof/>
                <w:sz w:val="28"/>
                <w:szCs w:val="28"/>
              </w:rPr>
              <w:drawing>
                <wp:inline distT="0" distB="0" distL="0" distR="0" wp14:anchorId="58C0DD59" wp14:editId="79F888E7">
                  <wp:extent cx="828675" cy="771525"/>
                  <wp:effectExtent l="0" t="0" r="9525" b="9525"/>
                  <wp:docPr id="1" name="Рисунок 1" descr="Герб РС(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Герб РС(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7" w:type="dxa"/>
            <w:vAlign w:val="center"/>
          </w:tcPr>
          <w:p w:rsidR="00850B34" w:rsidRPr="00CF4119" w:rsidRDefault="00850B34" w:rsidP="00EC3B6F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Саха £р³спµµ</w:t>
            </w:r>
            <w:proofErr w:type="spellStart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бµлµкэтин</w:t>
            </w:r>
            <w:proofErr w:type="spellEnd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  <w:p w:rsidR="00850B34" w:rsidRPr="00CF4119" w:rsidRDefault="00850B34" w:rsidP="00EC3B6F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µ</w:t>
            </w:r>
            <w:proofErr w:type="spellStart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лэ±э</w:t>
            </w:r>
            <w:proofErr w:type="spellEnd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уонна</w:t>
            </w:r>
            <w:proofErr w:type="spellEnd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социальнай</w:t>
            </w:r>
            <w:proofErr w:type="spellEnd"/>
          </w:p>
          <w:p w:rsidR="00850B34" w:rsidRPr="00CF4119" w:rsidRDefault="00850B34" w:rsidP="00EC3B6F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сайдыыга</w:t>
            </w:r>
            <w:proofErr w:type="spellEnd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CF4119"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  <w:t>министиэристибэтэ</w:t>
            </w:r>
            <w:proofErr w:type="spellEnd"/>
          </w:p>
          <w:p w:rsidR="00850B34" w:rsidRPr="00CF4119" w:rsidRDefault="00850B34" w:rsidP="00EC3B6F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8C5556" w:rsidRPr="00CF4119" w:rsidTr="00EC3B6F">
        <w:trPr>
          <w:trHeight w:val="636"/>
          <w:jc w:val="center"/>
        </w:trPr>
        <w:tc>
          <w:tcPr>
            <w:tcW w:w="3960" w:type="dxa"/>
            <w:vAlign w:val="center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ascii="Times Sakha" w:hAnsi="Times Sakha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1880" w:type="dxa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  <w:lang w:val="en-US"/>
              </w:rPr>
            </w:pPr>
          </w:p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/>
                <w:noProof/>
                <w:sz w:val="28"/>
                <w:szCs w:val="28"/>
              </w:rPr>
            </w:pPr>
            <w:r w:rsidRPr="00CF4119">
              <w:rPr>
                <w:b/>
                <w:sz w:val="28"/>
                <w:szCs w:val="28"/>
              </w:rPr>
              <w:t>ПРИКАЗ</w:t>
            </w:r>
          </w:p>
        </w:tc>
        <w:tc>
          <w:tcPr>
            <w:tcW w:w="3967" w:type="dxa"/>
            <w:vAlign w:val="center"/>
          </w:tcPr>
          <w:p w:rsidR="00850B34" w:rsidRPr="00CF4119" w:rsidRDefault="00850B34" w:rsidP="00EC3B6F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</w:p>
        </w:tc>
      </w:tr>
      <w:tr w:rsidR="008C5556" w:rsidRPr="00CF4119" w:rsidTr="00EC3B6F">
        <w:trPr>
          <w:trHeight w:val="406"/>
          <w:jc w:val="center"/>
        </w:trPr>
        <w:tc>
          <w:tcPr>
            <w:tcW w:w="3960" w:type="dxa"/>
            <w:vAlign w:val="bottom"/>
          </w:tcPr>
          <w:p w:rsidR="00850B34" w:rsidRPr="00CF4119" w:rsidRDefault="00850B34" w:rsidP="00CA0544">
            <w:pPr>
              <w:widowControl/>
              <w:overflowPunct/>
              <w:autoSpaceDE/>
              <w:autoSpaceDN/>
              <w:adjustRightInd/>
              <w:textAlignment w:val="auto"/>
              <w:rPr>
                <w:rFonts w:ascii="Times Sakha" w:hAnsi="Times Sakha"/>
                <w:b/>
                <w:bCs/>
                <w:sz w:val="28"/>
                <w:szCs w:val="28"/>
              </w:rPr>
            </w:pPr>
            <w:r w:rsidRPr="00CF4119">
              <w:rPr>
                <w:sz w:val="26"/>
                <w:szCs w:val="26"/>
              </w:rPr>
              <w:t>.</w:t>
            </w:r>
          </w:p>
        </w:tc>
        <w:tc>
          <w:tcPr>
            <w:tcW w:w="1880" w:type="dxa"/>
            <w:vAlign w:val="bottom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</w:p>
        </w:tc>
        <w:tc>
          <w:tcPr>
            <w:tcW w:w="3967" w:type="dxa"/>
            <w:vAlign w:val="bottom"/>
          </w:tcPr>
          <w:p w:rsidR="00850B34" w:rsidRPr="00CF4119" w:rsidRDefault="00850B34" w:rsidP="002F14E3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rFonts w:ascii="Times Sakha" w:hAnsi="Times Sakha"/>
                <w:b/>
                <w:bCs/>
                <w:sz w:val="28"/>
                <w:szCs w:val="28"/>
                <w:lang w:eastAsia="en-US"/>
              </w:rPr>
            </w:pPr>
            <w:r w:rsidRPr="00CF4119">
              <w:rPr>
                <w:sz w:val="26"/>
                <w:szCs w:val="26"/>
              </w:rPr>
              <w:t xml:space="preserve">                                </w:t>
            </w:r>
            <w:bookmarkStart w:id="0" w:name="_GoBack"/>
            <w:bookmarkEnd w:id="0"/>
          </w:p>
        </w:tc>
      </w:tr>
      <w:tr w:rsidR="008C5556" w:rsidRPr="00CF4119" w:rsidTr="00EC3B6F">
        <w:trPr>
          <w:trHeight w:val="406"/>
          <w:jc w:val="center"/>
        </w:trPr>
        <w:tc>
          <w:tcPr>
            <w:tcW w:w="3960" w:type="dxa"/>
            <w:vAlign w:val="bottom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6"/>
                <w:szCs w:val="26"/>
              </w:rPr>
            </w:pPr>
          </w:p>
        </w:tc>
        <w:tc>
          <w:tcPr>
            <w:tcW w:w="1880" w:type="dxa"/>
            <w:vAlign w:val="bottom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</w:p>
        </w:tc>
        <w:tc>
          <w:tcPr>
            <w:tcW w:w="3967" w:type="dxa"/>
            <w:vAlign w:val="bottom"/>
          </w:tcPr>
          <w:p w:rsidR="00850B34" w:rsidRPr="00CF4119" w:rsidRDefault="00850B34" w:rsidP="00EC3B6F">
            <w:pPr>
              <w:keepNext/>
              <w:keepLines/>
              <w:widowControl/>
              <w:overflowPunct/>
              <w:autoSpaceDE/>
              <w:autoSpaceDN/>
              <w:adjustRightInd/>
              <w:jc w:val="center"/>
              <w:textAlignment w:val="auto"/>
              <w:outlineLvl w:val="1"/>
              <w:rPr>
                <w:sz w:val="26"/>
                <w:szCs w:val="26"/>
              </w:rPr>
            </w:pPr>
          </w:p>
        </w:tc>
      </w:tr>
      <w:tr w:rsidR="008C5556" w:rsidRPr="00CF4119" w:rsidTr="00EC3B6F">
        <w:trPr>
          <w:trHeight w:val="550"/>
          <w:jc w:val="center"/>
        </w:trPr>
        <w:tc>
          <w:tcPr>
            <w:tcW w:w="3960" w:type="dxa"/>
            <w:vAlign w:val="center"/>
          </w:tcPr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textAlignment w:val="auto"/>
              <w:rPr>
                <w:sz w:val="26"/>
                <w:szCs w:val="26"/>
              </w:rPr>
            </w:pPr>
          </w:p>
        </w:tc>
        <w:tc>
          <w:tcPr>
            <w:tcW w:w="1880" w:type="dxa"/>
          </w:tcPr>
          <w:p w:rsidR="00850B34" w:rsidRPr="00CF4119" w:rsidRDefault="00850B34" w:rsidP="00EC3B6F">
            <w:pPr>
              <w:jc w:val="center"/>
              <w:rPr>
                <w:b/>
                <w:sz w:val="28"/>
                <w:szCs w:val="28"/>
              </w:rPr>
            </w:pPr>
            <w:r w:rsidRPr="00CF4119">
              <w:rPr>
                <w:sz w:val="28"/>
                <w:szCs w:val="28"/>
              </w:rPr>
              <w:t>г. Якутск</w:t>
            </w:r>
          </w:p>
          <w:p w:rsidR="00850B34" w:rsidRPr="00CF4119" w:rsidRDefault="00850B34" w:rsidP="00EC3B6F">
            <w:pPr>
              <w:widowControl/>
              <w:overflowPunct/>
              <w:autoSpaceDE/>
              <w:autoSpaceDN/>
              <w:adjustRightInd/>
              <w:jc w:val="center"/>
              <w:textAlignment w:val="auto"/>
              <w:rPr>
                <w:b/>
                <w:sz w:val="28"/>
                <w:szCs w:val="28"/>
              </w:rPr>
            </w:pPr>
          </w:p>
        </w:tc>
        <w:tc>
          <w:tcPr>
            <w:tcW w:w="3967" w:type="dxa"/>
            <w:vAlign w:val="center"/>
          </w:tcPr>
          <w:p w:rsidR="00850B34" w:rsidRPr="00CF4119" w:rsidRDefault="00850B34" w:rsidP="00EC3B6F">
            <w:pPr>
              <w:keepNext/>
              <w:keepLines/>
              <w:widowControl/>
              <w:overflowPunct/>
              <w:autoSpaceDE/>
              <w:autoSpaceDN/>
              <w:adjustRightInd/>
              <w:jc w:val="right"/>
              <w:textAlignment w:val="auto"/>
              <w:outlineLvl w:val="1"/>
              <w:rPr>
                <w:sz w:val="26"/>
                <w:szCs w:val="26"/>
              </w:rPr>
            </w:pPr>
          </w:p>
        </w:tc>
      </w:tr>
    </w:tbl>
    <w:p w:rsidR="00DB27B3" w:rsidRPr="00CF4119" w:rsidRDefault="00871965" w:rsidP="00990378">
      <w:pPr>
        <w:pStyle w:val="ConsPlusTitle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4119">
        <w:rPr>
          <w:rFonts w:ascii="Times New Roman" w:hAnsi="Times New Roman" w:cs="Times New Roman"/>
          <w:sz w:val="28"/>
          <w:szCs w:val="28"/>
        </w:rPr>
        <w:t xml:space="preserve">О </w:t>
      </w:r>
      <w:r w:rsidR="00787797" w:rsidRPr="00CF4119">
        <w:rPr>
          <w:rFonts w:ascii="Times New Roman" w:hAnsi="Times New Roman" w:cs="Times New Roman"/>
          <w:sz w:val="28"/>
          <w:szCs w:val="28"/>
        </w:rPr>
        <w:t>внесении изменений в</w:t>
      </w:r>
      <w:r w:rsidR="00FE7DEF" w:rsidRPr="00CF4119">
        <w:rPr>
          <w:rFonts w:ascii="Times New Roman" w:hAnsi="Times New Roman" w:cs="Times New Roman"/>
          <w:sz w:val="28"/>
          <w:szCs w:val="28"/>
        </w:rPr>
        <w:t xml:space="preserve"> </w:t>
      </w:r>
      <w:r w:rsidR="00A31E24">
        <w:rPr>
          <w:rFonts w:ascii="Times New Roman" w:hAnsi="Times New Roman" w:cs="Times New Roman"/>
          <w:sz w:val="28"/>
          <w:szCs w:val="28"/>
        </w:rPr>
        <w:t xml:space="preserve">отдельные </w:t>
      </w:r>
      <w:r w:rsidR="003F3A82" w:rsidRPr="00CF4119">
        <w:rPr>
          <w:rFonts w:ascii="Times New Roman" w:hAnsi="Times New Roman" w:cs="Times New Roman"/>
          <w:sz w:val="28"/>
          <w:szCs w:val="28"/>
        </w:rPr>
        <w:t>приказ</w:t>
      </w:r>
      <w:r w:rsidR="00A31E24">
        <w:rPr>
          <w:rFonts w:ascii="Times New Roman" w:hAnsi="Times New Roman" w:cs="Times New Roman"/>
          <w:sz w:val="28"/>
          <w:szCs w:val="28"/>
        </w:rPr>
        <w:t>ы</w:t>
      </w:r>
      <w:r w:rsidR="003F3A82" w:rsidRPr="00CF4119">
        <w:rPr>
          <w:rFonts w:ascii="Times New Roman" w:hAnsi="Times New Roman" w:cs="Times New Roman"/>
          <w:sz w:val="28"/>
          <w:szCs w:val="28"/>
        </w:rPr>
        <w:t xml:space="preserve"> </w:t>
      </w:r>
      <w:r w:rsidR="00A31E24">
        <w:rPr>
          <w:rFonts w:ascii="Times New Roman" w:hAnsi="Times New Roman" w:cs="Times New Roman"/>
          <w:sz w:val="28"/>
          <w:szCs w:val="28"/>
        </w:rPr>
        <w:br/>
      </w:r>
      <w:r w:rsidR="003F3A82" w:rsidRPr="00CF4119">
        <w:rPr>
          <w:rFonts w:ascii="Times New Roman" w:hAnsi="Times New Roman" w:cs="Times New Roman"/>
          <w:sz w:val="28"/>
          <w:szCs w:val="28"/>
        </w:rPr>
        <w:t xml:space="preserve">Министерства труда и социального развития Республики Саха (Якутия) </w:t>
      </w:r>
    </w:p>
    <w:p w:rsidR="00871965" w:rsidRPr="00CF4119" w:rsidRDefault="00871965" w:rsidP="00990378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71965" w:rsidRPr="00CF4119" w:rsidRDefault="005B713F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5B713F">
        <w:rPr>
          <w:rFonts w:ascii="Times New Roman" w:hAnsi="Times New Roman" w:cs="Times New Roman"/>
          <w:sz w:val="28"/>
          <w:szCs w:val="28"/>
        </w:rPr>
        <w:t>В целях приведения в соответствие с федеральным законодательством</w:t>
      </w:r>
      <w:r w:rsidR="003F3A82" w:rsidRPr="00CF4119">
        <w:rPr>
          <w:rFonts w:ascii="Times New Roman" w:hAnsi="Times New Roman" w:cs="Times New Roman"/>
          <w:sz w:val="28"/>
          <w:szCs w:val="28"/>
        </w:rPr>
        <w:t xml:space="preserve">, </w:t>
      </w:r>
      <w:r w:rsidR="00871965" w:rsidRPr="00CF4119">
        <w:rPr>
          <w:rFonts w:ascii="Times New Roman" w:hAnsi="Times New Roman" w:cs="Times New Roman"/>
          <w:spacing w:val="36"/>
          <w:sz w:val="28"/>
          <w:szCs w:val="28"/>
        </w:rPr>
        <w:t>приказываю</w:t>
      </w:r>
      <w:r w:rsidR="00871965" w:rsidRPr="00CF4119">
        <w:rPr>
          <w:rFonts w:ascii="Times New Roman" w:hAnsi="Times New Roman" w:cs="Times New Roman"/>
          <w:sz w:val="28"/>
          <w:szCs w:val="28"/>
        </w:rPr>
        <w:t>:</w:t>
      </w:r>
    </w:p>
    <w:p w:rsidR="00660C2C" w:rsidRDefault="00660C2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4119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DC1281" w:rsidRPr="00DC1281">
        <w:rPr>
          <w:rFonts w:ascii="Times New Roman" w:hAnsi="Times New Roman" w:cs="Times New Roman"/>
          <w:sz w:val="28"/>
          <w:szCs w:val="28"/>
        </w:rPr>
        <w:t xml:space="preserve">Порядок предоставления субсидии из государственного бюджета Республики Саха (Якутия) на оказание социальных услуг в стационарной форме в Республике Саха (Якутия) юридическим лицам, индивидуальным предпринимателям, утвержденный приказом Министерства труда и социального развития Республики Саха (Якутия) от 31.05.2021 </w:t>
      </w:r>
      <w:r w:rsidR="00DC1281">
        <w:rPr>
          <w:rFonts w:ascii="Times New Roman" w:hAnsi="Times New Roman" w:cs="Times New Roman"/>
          <w:sz w:val="28"/>
          <w:szCs w:val="28"/>
        </w:rPr>
        <w:br/>
      </w:r>
      <w:r w:rsidR="00DC1281" w:rsidRPr="00DC1281">
        <w:rPr>
          <w:rFonts w:ascii="Times New Roman" w:hAnsi="Times New Roman" w:cs="Times New Roman"/>
          <w:sz w:val="28"/>
          <w:szCs w:val="28"/>
        </w:rPr>
        <w:t>№ 28-Н</w:t>
      </w:r>
      <w:r w:rsidRPr="00CF4119">
        <w:rPr>
          <w:rFonts w:ascii="Times New Roman" w:hAnsi="Times New Roman" w:cs="Times New Roman"/>
          <w:sz w:val="28"/>
          <w:szCs w:val="28"/>
        </w:rPr>
        <w:t>, следующее изменение:</w:t>
      </w:r>
    </w:p>
    <w:p w:rsidR="001960AF" w:rsidRPr="00607E99" w:rsidRDefault="00092EAC" w:rsidP="00A31E2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07E99">
        <w:rPr>
          <w:rFonts w:ascii="Times New Roman" w:hAnsi="Times New Roman" w:cs="Times New Roman"/>
          <w:sz w:val="28"/>
          <w:szCs w:val="28"/>
        </w:rPr>
        <w:t xml:space="preserve">1.1. </w:t>
      </w:r>
      <w:r w:rsidR="00A31E24">
        <w:rPr>
          <w:rFonts w:ascii="Times New Roman" w:hAnsi="Times New Roman" w:cs="Times New Roman"/>
          <w:sz w:val="28"/>
          <w:szCs w:val="28"/>
        </w:rPr>
        <w:t xml:space="preserve">Подпункт «з» </w:t>
      </w:r>
      <w:r w:rsidR="006B355E" w:rsidRPr="00607E99">
        <w:rPr>
          <w:rFonts w:ascii="Times New Roman" w:hAnsi="Times New Roman" w:cs="Times New Roman"/>
          <w:sz w:val="28"/>
          <w:szCs w:val="28"/>
        </w:rPr>
        <w:t>пункт</w:t>
      </w:r>
      <w:r w:rsidR="00A31E24">
        <w:rPr>
          <w:rFonts w:ascii="Times New Roman" w:hAnsi="Times New Roman" w:cs="Times New Roman"/>
          <w:sz w:val="28"/>
          <w:szCs w:val="28"/>
        </w:rPr>
        <w:t>а</w:t>
      </w:r>
      <w:r w:rsidR="006B355E" w:rsidRPr="00607E99">
        <w:rPr>
          <w:rFonts w:ascii="Times New Roman" w:hAnsi="Times New Roman" w:cs="Times New Roman"/>
          <w:sz w:val="28"/>
          <w:szCs w:val="28"/>
        </w:rPr>
        <w:t xml:space="preserve"> </w:t>
      </w:r>
      <w:r w:rsidR="00A31E24">
        <w:rPr>
          <w:rFonts w:ascii="Times New Roman" w:hAnsi="Times New Roman" w:cs="Times New Roman"/>
          <w:sz w:val="28"/>
          <w:szCs w:val="28"/>
        </w:rPr>
        <w:t>2</w:t>
      </w:r>
      <w:r w:rsidR="006B355E" w:rsidRPr="00607E99">
        <w:rPr>
          <w:rFonts w:ascii="Times New Roman" w:hAnsi="Times New Roman" w:cs="Times New Roman"/>
          <w:sz w:val="28"/>
          <w:szCs w:val="28"/>
        </w:rPr>
        <w:t>.3</w:t>
      </w:r>
      <w:r w:rsidR="00EB5304">
        <w:rPr>
          <w:rFonts w:ascii="Times New Roman" w:hAnsi="Times New Roman" w:cs="Times New Roman"/>
          <w:sz w:val="28"/>
          <w:szCs w:val="28"/>
        </w:rPr>
        <w:t>.</w:t>
      </w:r>
      <w:r w:rsidR="001960AF" w:rsidRPr="00607E9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960AF" w:rsidRPr="00607E99" w:rsidRDefault="001960AF" w:rsidP="00A31E24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07E99">
        <w:rPr>
          <w:rFonts w:ascii="Times New Roman" w:hAnsi="Times New Roman" w:cs="Times New Roman"/>
          <w:sz w:val="28"/>
          <w:szCs w:val="28"/>
        </w:rPr>
        <w:t>«</w:t>
      </w:r>
      <w:r w:rsidR="00A31E24">
        <w:rPr>
          <w:rFonts w:ascii="Times New Roman" w:hAnsi="Times New Roman" w:cs="Times New Roman"/>
          <w:sz w:val="28"/>
          <w:szCs w:val="28"/>
        </w:rPr>
        <w:t xml:space="preserve">з) </w:t>
      </w:r>
      <w:r w:rsidR="00A31E24" w:rsidRPr="00A31E24">
        <w:rPr>
          <w:rFonts w:ascii="Times New Roman" w:hAnsi="Times New Roman" w:cs="Times New Roman"/>
          <w:sz w:val="28"/>
          <w:szCs w:val="28"/>
        </w:rPr>
        <w:t xml:space="preserve">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</w:t>
      </w:r>
      <w:r w:rsidR="00A31E24" w:rsidRPr="00A31E24">
        <w:rPr>
          <w:rFonts w:ascii="Times New Roman" w:hAnsi="Times New Roman" w:cs="Times New Roman"/>
          <w:sz w:val="28"/>
          <w:szCs w:val="28"/>
        </w:rPr>
        <w:lastRenderedPageBreak/>
        <w:t>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  <w:r w:rsidR="008B169C">
        <w:rPr>
          <w:rFonts w:ascii="Times New Roman" w:hAnsi="Times New Roman" w:cs="Times New Roman"/>
          <w:sz w:val="28"/>
          <w:szCs w:val="28"/>
        </w:rPr>
        <w:t>;</w:t>
      </w:r>
      <w:r w:rsidRPr="00607E99">
        <w:rPr>
          <w:rFonts w:ascii="Times New Roman" w:hAnsi="Times New Roman" w:cs="Times New Roman"/>
          <w:sz w:val="28"/>
          <w:szCs w:val="28"/>
        </w:rPr>
        <w:t>»</w:t>
      </w:r>
      <w:r w:rsidR="00971A22" w:rsidRPr="00607E99">
        <w:rPr>
          <w:rFonts w:ascii="Times New Roman" w:hAnsi="Times New Roman" w:cs="Times New Roman"/>
          <w:sz w:val="28"/>
          <w:szCs w:val="28"/>
        </w:rPr>
        <w:t>.</w:t>
      </w:r>
    </w:p>
    <w:p w:rsidR="008B169C" w:rsidRDefault="0089690F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05656" w:rsidRPr="00CF4119">
        <w:rPr>
          <w:rFonts w:ascii="Times New Roman" w:hAnsi="Times New Roman" w:cs="Times New Roman"/>
          <w:sz w:val="28"/>
          <w:szCs w:val="28"/>
        </w:rPr>
        <w:t xml:space="preserve">. </w:t>
      </w:r>
      <w:r w:rsidR="008B169C" w:rsidRPr="008B169C">
        <w:rPr>
          <w:rFonts w:ascii="Times New Roman" w:hAnsi="Times New Roman" w:cs="Times New Roman"/>
          <w:sz w:val="28"/>
          <w:szCs w:val="28"/>
        </w:rPr>
        <w:t>Внести в Порядок предоставления субсидии из государственного бюджета Республики Саха (Якутия) на оказание социальных услуг в полустационарной форме и в форме социального обслуживания на дому в Республике Саха (Якутия) юридическим лицам, индивидуальным предпринимателям, утвержденный приказом Министерства труда и социального развития Республики Саха (Якутия) от 07.06.2021 № 30-Н, следующее изменение:</w:t>
      </w:r>
    </w:p>
    <w:p w:rsidR="0078643C" w:rsidRPr="0078643C" w:rsidRDefault="008B169C" w:rsidP="0078643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78643C" w:rsidRPr="0078643C">
        <w:rPr>
          <w:rFonts w:ascii="Times New Roman" w:hAnsi="Times New Roman" w:cs="Times New Roman"/>
          <w:sz w:val="28"/>
          <w:szCs w:val="28"/>
        </w:rPr>
        <w:t>Подпункт «</w:t>
      </w:r>
      <w:r w:rsidR="0078643C">
        <w:rPr>
          <w:rFonts w:ascii="Times New Roman" w:hAnsi="Times New Roman" w:cs="Times New Roman"/>
          <w:sz w:val="28"/>
          <w:szCs w:val="28"/>
        </w:rPr>
        <w:t>д</w:t>
      </w:r>
      <w:r w:rsidR="0078643C" w:rsidRPr="0078643C">
        <w:rPr>
          <w:rFonts w:ascii="Times New Roman" w:hAnsi="Times New Roman" w:cs="Times New Roman"/>
          <w:sz w:val="28"/>
          <w:szCs w:val="28"/>
        </w:rPr>
        <w:t>» пункта 2.3. изложить в следующей редакции:</w:t>
      </w:r>
    </w:p>
    <w:p w:rsidR="008B169C" w:rsidRDefault="0078643C" w:rsidP="0078643C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8643C">
        <w:rPr>
          <w:rFonts w:ascii="Times New Roman" w:hAnsi="Times New Roman" w:cs="Times New Roman"/>
          <w:sz w:val="28"/>
          <w:szCs w:val="28"/>
        </w:rPr>
        <w:t xml:space="preserve">«з)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</w:t>
      </w:r>
      <w:r w:rsidRPr="0078643C">
        <w:rPr>
          <w:rFonts w:ascii="Times New Roman" w:hAnsi="Times New Roman" w:cs="Times New Roman"/>
          <w:sz w:val="28"/>
          <w:szCs w:val="28"/>
        </w:rPr>
        <w:lastRenderedPageBreak/>
        <w:t>публичных акционерных обществ;».</w:t>
      </w:r>
    </w:p>
    <w:p w:rsidR="00252ED9" w:rsidRPr="00CF4119" w:rsidRDefault="008B169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07113" w:rsidRPr="00CF4119">
        <w:rPr>
          <w:rFonts w:ascii="Times New Roman" w:hAnsi="Times New Roman" w:cs="Times New Roman"/>
          <w:sz w:val="28"/>
          <w:szCs w:val="28"/>
        </w:rPr>
        <w:t>Правовому отделу</w:t>
      </w:r>
      <w:r w:rsidR="00252ED9" w:rsidRPr="00CF4119">
        <w:rPr>
          <w:rFonts w:ascii="Times New Roman" w:hAnsi="Times New Roman" w:cs="Times New Roman"/>
          <w:sz w:val="28"/>
          <w:szCs w:val="28"/>
        </w:rPr>
        <w:t>:</w:t>
      </w:r>
    </w:p>
    <w:p w:rsidR="00252ED9" w:rsidRPr="00CF4119" w:rsidRDefault="008B169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ED9" w:rsidRPr="00CF4119">
        <w:rPr>
          <w:rFonts w:ascii="Times New Roman" w:hAnsi="Times New Roman" w:cs="Times New Roman"/>
          <w:sz w:val="28"/>
          <w:szCs w:val="28"/>
        </w:rPr>
        <w:t>.1. Направить настоящий приказ в течение 3 рабочих дней на государственную регистрацию в Департамент по государственно-правовым вопросам Администрации Главы и Правительства Республики Саха (Якутия) и опубликование в официальных средствах массовой информации.</w:t>
      </w:r>
    </w:p>
    <w:p w:rsidR="00252ED9" w:rsidRPr="00CF4119" w:rsidRDefault="008B169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52ED9" w:rsidRPr="00CF4119">
        <w:rPr>
          <w:rFonts w:ascii="Times New Roman" w:hAnsi="Times New Roman" w:cs="Times New Roman"/>
          <w:sz w:val="28"/>
          <w:szCs w:val="28"/>
        </w:rPr>
        <w:t>.2. В течение 7 календарных дней с момента официального опубликования настоящего приказа направить в Управление Министерства юстиции России по Республике Саха (Якутия) сведения об источнике официального опубликования и копию настоящего приказа.</w:t>
      </w:r>
    </w:p>
    <w:p w:rsidR="00252ED9" w:rsidRPr="00CF4119" w:rsidRDefault="008B169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52ED9" w:rsidRPr="00CF4119">
        <w:rPr>
          <w:rFonts w:ascii="Times New Roman" w:hAnsi="Times New Roman" w:cs="Times New Roman"/>
          <w:sz w:val="28"/>
          <w:szCs w:val="28"/>
        </w:rPr>
        <w:t xml:space="preserve">. Департаменту административной работы, </w:t>
      </w:r>
      <w:proofErr w:type="spellStart"/>
      <w:r w:rsidR="00252ED9" w:rsidRPr="00CF4119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="00252ED9" w:rsidRPr="00CF4119">
        <w:rPr>
          <w:rFonts w:ascii="Times New Roman" w:hAnsi="Times New Roman" w:cs="Times New Roman"/>
          <w:sz w:val="28"/>
          <w:szCs w:val="28"/>
        </w:rPr>
        <w:t xml:space="preserve"> и сопровождения государственных услуг разместить настоящий приказ на официальном сайте Министерства труда и социального развития Республики Саха (Якутия) после государственной регистрации.</w:t>
      </w:r>
    </w:p>
    <w:p w:rsidR="0007423C" w:rsidRPr="00607E99" w:rsidRDefault="008B169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252ED9" w:rsidRPr="00607E99">
        <w:rPr>
          <w:rFonts w:ascii="Times New Roman" w:hAnsi="Times New Roman" w:cs="Times New Roman"/>
          <w:sz w:val="28"/>
          <w:szCs w:val="28"/>
        </w:rPr>
        <w:t>.</w:t>
      </w:r>
      <w:r w:rsidR="0007423C" w:rsidRPr="00607E99">
        <w:rPr>
          <w:rFonts w:ascii="Times New Roman" w:hAnsi="Times New Roman" w:cs="Times New Roman"/>
          <w:sz w:val="28"/>
          <w:szCs w:val="28"/>
        </w:rPr>
        <w:t xml:space="preserve"> Настоящий приказ вступает в силу по истечении десяти дней со дня его официального опубликования, за исключением пункта 1.1</w:t>
      </w:r>
      <w:r w:rsidR="00C008FA" w:rsidRPr="00607E99">
        <w:rPr>
          <w:rFonts w:ascii="Times New Roman" w:hAnsi="Times New Roman" w:cs="Times New Roman"/>
          <w:sz w:val="28"/>
          <w:szCs w:val="28"/>
        </w:rPr>
        <w:t xml:space="preserve"> настоящего приказа.</w:t>
      </w:r>
    </w:p>
    <w:p w:rsidR="00C008FA" w:rsidRDefault="008B169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7423C" w:rsidRPr="00607E99">
        <w:rPr>
          <w:rFonts w:ascii="Times New Roman" w:hAnsi="Times New Roman" w:cs="Times New Roman"/>
          <w:sz w:val="28"/>
          <w:szCs w:val="28"/>
        </w:rPr>
        <w:t>.</w:t>
      </w:r>
      <w:r w:rsidR="00252ED9" w:rsidRPr="00607E99">
        <w:rPr>
          <w:rFonts w:ascii="Times New Roman" w:hAnsi="Times New Roman" w:cs="Times New Roman"/>
          <w:sz w:val="28"/>
          <w:szCs w:val="28"/>
        </w:rPr>
        <w:t xml:space="preserve"> </w:t>
      </w:r>
      <w:r w:rsidRPr="008B169C">
        <w:rPr>
          <w:rFonts w:ascii="Times New Roman" w:hAnsi="Times New Roman" w:cs="Times New Roman"/>
          <w:sz w:val="28"/>
          <w:szCs w:val="28"/>
        </w:rPr>
        <w:t xml:space="preserve">Настоящий приказ вступает в силу со дня опубликования и действует на правоотношения возникшие с 01 </w:t>
      </w:r>
      <w:r>
        <w:rPr>
          <w:rFonts w:ascii="Times New Roman" w:hAnsi="Times New Roman" w:cs="Times New Roman"/>
          <w:sz w:val="28"/>
          <w:szCs w:val="28"/>
        </w:rPr>
        <w:t xml:space="preserve">января </w:t>
      </w:r>
      <w:r w:rsidRPr="008B169C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169C">
        <w:rPr>
          <w:rFonts w:ascii="Times New Roman" w:hAnsi="Times New Roman" w:cs="Times New Roman"/>
          <w:sz w:val="28"/>
          <w:szCs w:val="28"/>
        </w:rPr>
        <w:t xml:space="preserve"> года</w:t>
      </w:r>
      <w:r w:rsidR="00C008FA" w:rsidRPr="00607E99">
        <w:rPr>
          <w:rFonts w:ascii="Times New Roman" w:hAnsi="Times New Roman" w:cs="Times New Roman"/>
          <w:sz w:val="28"/>
          <w:szCs w:val="28"/>
        </w:rPr>
        <w:t>.</w:t>
      </w:r>
    </w:p>
    <w:p w:rsidR="00871965" w:rsidRPr="00CF4119" w:rsidRDefault="008B169C" w:rsidP="0099037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008FA">
        <w:rPr>
          <w:rFonts w:ascii="Times New Roman" w:hAnsi="Times New Roman" w:cs="Times New Roman"/>
          <w:sz w:val="28"/>
          <w:szCs w:val="28"/>
        </w:rPr>
        <w:t xml:space="preserve">. </w:t>
      </w:r>
      <w:r w:rsidR="00252ED9" w:rsidRPr="00CF4119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приказа возложить на заместителя министра труда и социального развития Республики Саха (Якутия) </w:t>
      </w:r>
      <w:r>
        <w:rPr>
          <w:rFonts w:ascii="Times New Roman" w:hAnsi="Times New Roman" w:cs="Times New Roman"/>
          <w:sz w:val="28"/>
          <w:szCs w:val="28"/>
        </w:rPr>
        <w:t xml:space="preserve">Александрова </w:t>
      </w:r>
      <w:r w:rsidR="0036129D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52ED9" w:rsidRPr="00CF4119">
        <w:rPr>
          <w:rFonts w:ascii="Times New Roman" w:hAnsi="Times New Roman" w:cs="Times New Roman"/>
          <w:sz w:val="28"/>
          <w:szCs w:val="28"/>
        </w:rPr>
        <w:t>.</w:t>
      </w:r>
    </w:p>
    <w:p w:rsidR="0085389E" w:rsidRPr="00CF4119" w:rsidRDefault="0085389E" w:rsidP="00B149B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927"/>
        <w:gridCol w:w="3886"/>
        <w:gridCol w:w="2758"/>
      </w:tblGrid>
      <w:tr w:rsidR="007B0E55" w:rsidTr="00055EFC">
        <w:trPr>
          <w:jc w:val="center"/>
        </w:trPr>
        <w:tc>
          <w:tcPr>
            <w:tcW w:w="1529" w:type="pct"/>
            <w:shd w:val="clear" w:color="auto" w:fill="auto"/>
            <w:vAlign w:val="center"/>
          </w:tcPr>
          <w:p w:rsidR="007B0E55" w:rsidRPr="00443BBA" w:rsidRDefault="007B0E55" w:rsidP="00443BBA">
            <w:pPr>
              <w:jc w:val="center"/>
              <w:rPr>
                <w:bCs/>
                <w:sz w:val="28"/>
              </w:rPr>
            </w:pPr>
            <w:r>
              <w:rPr>
                <w:sz w:val="28"/>
                <w:szCs w:val="28"/>
              </w:rPr>
              <w:t>Министр</w:t>
            </w:r>
          </w:p>
        </w:tc>
        <w:tc>
          <w:tcPr>
            <w:tcW w:w="2030" w:type="pct"/>
            <w:shd w:val="clear" w:color="auto" w:fill="auto"/>
          </w:tcPr>
          <w:p w:rsidR="007B0E55" w:rsidRPr="00C7552E" w:rsidRDefault="007B0E55" w:rsidP="00386347">
            <w:pPr>
              <w:jc w:val="center"/>
              <w:rPr>
                <w:b/>
                <w:bCs/>
                <w:sz w:val="28"/>
              </w:rPr>
            </w:pPr>
            <w:r>
              <w:rPr>
                <w:noProof/>
              </w:rPr>
              <w:drawing>
                <wp:inline distT="0" distB="0" distL="0" distR="0" wp14:anchorId="5E15749B" wp14:editId="782748EE">
                  <wp:extent cx="2200410" cy="943200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Шаблон ЭП Волкова Е.А. 100 лет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0410" cy="94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7B0E55" w:rsidRPr="00443BBA" w:rsidRDefault="007B0E55" w:rsidP="00AD3FC4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Е.А. Волкова</w:t>
            </w:r>
          </w:p>
        </w:tc>
      </w:tr>
      <w:tr w:rsidR="007B0E55" w:rsidTr="00055EFC">
        <w:trPr>
          <w:trHeight w:val="633"/>
          <w:jc w:val="center"/>
        </w:trPr>
        <w:tc>
          <w:tcPr>
            <w:tcW w:w="5000" w:type="pct"/>
            <w:gridSpan w:val="3"/>
            <w:shd w:val="clear" w:color="auto" w:fill="auto"/>
          </w:tcPr>
          <w:p w:rsidR="007B0E55" w:rsidRPr="00C7552E" w:rsidRDefault="007B0E55" w:rsidP="00AD3FC4">
            <w:pPr>
              <w:keepNext/>
              <w:jc w:val="center"/>
              <w:rPr>
                <w:bCs/>
                <w:i/>
              </w:rPr>
            </w:pPr>
            <w:r w:rsidRPr="00C7552E">
              <w:rPr>
                <w:bCs/>
                <w:i/>
              </w:rPr>
              <w:t>(Документ создан в электронной форме в Министерстве труда и</w:t>
            </w:r>
          </w:p>
          <w:p w:rsidR="007B0E55" w:rsidRPr="00C7552E" w:rsidRDefault="007B0E55" w:rsidP="00AD3FC4">
            <w:pPr>
              <w:jc w:val="center"/>
              <w:rPr>
                <w:b/>
                <w:bCs/>
                <w:sz w:val="28"/>
              </w:rPr>
            </w:pPr>
            <w:r w:rsidRPr="00C7552E">
              <w:rPr>
                <w:bCs/>
                <w:i/>
              </w:rPr>
              <w:t>социального развития Республики Саха (Якутия))</w:t>
            </w:r>
          </w:p>
        </w:tc>
      </w:tr>
    </w:tbl>
    <w:p w:rsidR="00C8056D" w:rsidRPr="008C5556" w:rsidRDefault="00C8056D" w:rsidP="00821DBA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sectPr w:rsidR="00C8056D" w:rsidRPr="008C5556" w:rsidSect="00950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Sakh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965"/>
    <w:rsid w:val="00007113"/>
    <w:rsid w:val="00007416"/>
    <w:rsid w:val="00024F53"/>
    <w:rsid w:val="000554B9"/>
    <w:rsid w:val="00060402"/>
    <w:rsid w:val="00072BED"/>
    <w:rsid w:val="0007423C"/>
    <w:rsid w:val="00074B25"/>
    <w:rsid w:val="00084FCA"/>
    <w:rsid w:val="000910A8"/>
    <w:rsid w:val="00091458"/>
    <w:rsid w:val="00092EAC"/>
    <w:rsid w:val="0009686A"/>
    <w:rsid w:val="000A32D9"/>
    <w:rsid w:val="000A5476"/>
    <w:rsid w:val="000F2617"/>
    <w:rsid w:val="00105A96"/>
    <w:rsid w:val="001147C8"/>
    <w:rsid w:val="0011534B"/>
    <w:rsid w:val="001271FC"/>
    <w:rsid w:val="00152016"/>
    <w:rsid w:val="001524BE"/>
    <w:rsid w:val="00155471"/>
    <w:rsid w:val="001654C8"/>
    <w:rsid w:val="00170219"/>
    <w:rsid w:val="00181E1B"/>
    <w:rsid w:val="001838D1"/>
    <w:rsid w:val="00191515"/>
    <w:rsid w:val="001960AF"/>
    <w:rsid w:val="001A0905"/>
    <w:rsid w:val="001A0A00"/>
    <w:rsid w:val="001A6258"/>
    <w:rsid w:val="001C2C19"/>
    <w:rsid w:val="001E1A2C"/>
    <w:rsid w:val="001E5A1A"/>
    <w:rsid w:val="002030DE"/>
    <w:rsid w:val="002064D8"/>
    <w:rsid w:val="002126EC"/>
    <w:rsid w:val="00213C78"/>
    <w:rsid w:val="002160EB"/>
    <w:rsid w:val="00227D67"/>
    <w:rsid w:val="00252ED9"/>
    <w:rsid w:val="00261B1C"/>
    <w:rsid w:val="00280DB3"/>
    <w:rsid w:val="0028227E"/>
    <w:rsid w:val="002937D3"/>
    <w:rsid w:val="00295537"/>
    <w:rsid w:val="002B172D"/>
    <w:rsid w:val="002C1304"/>
    <w:rsid w:val="002D20FB"/>
    <w:rsid w:val="002F14E3"/>
    <w:rsid w:val="002F3481"/>
    <w:rsid w:val="00300B1A"/>
    <w:rsid w:val="00302AA5"/>
    <w:rsid w:val="003053DA"/>
    <w:rsid w:val="00312CA2"/>
    <w:rsid w:val="003136E5"/>
    <w:rsid w:val="00325124"/>
    <w:rsid w:val="00326E0E"/>
    <w:rsid w:val="00334238"/>
    <w:rsid w:val="00343B67"/>
    <w:rsid w:val="0034604E"/>
    <w:rsid w:val="003511C4"/>
    <w:rsid w:val="00351628"/>
    <w:rsid w:val="0035797D"/>
    <w:rsid w:val="0036129D"/>
    <w:rsid w:val="003812A6"/>
    <w:rsid w:val="00386DDF"/>
    <w:rsid w:val="003A04EC"/>
    <w:rsid w:val="003A0D1C"/>
    <w:rsid w:val="003A2984"/>
    <w:rsid w:val="003A4109"/>
    <w:rsid w:val="003B612A"/>
    <w:rsid w:val="003C555C"/>
    <w:rsid w:val="003D7E37"/>
    <w:rsid w:val="003F3A82"/>
    <w:rsid w:val="00407E2A"/>
    <w:rsid w:val="00414AAD"/>
    <w:rsid w:val="004203D4"/>
    <w:rsid w:val="00453E14"/>
    <w:rsid w:val="00490EBA"/>
    <w:rsid w:val="00492FE3"/>
    <w:rsid w:val="00494764"/>
    <w:rsid w:val="00496EB6"/>
    <w:rsid w:val="004B6970"/>
    <w:rsid w:val="004C60D6"/>
    <w:rsid w:val="004D23F6"/>
    <w:rsid w:val="004E1B11"/>
    <w:rsid w:val="004E47A2"/>
    <w:rsid w:val="004E4F43"/>
    <w:rsid w:val="00507352"/>
    <w:rsid w:val="00510254"/>
    <w:rsid w:val="00512FF5"/>
    <w:rsid w:val="00515D32"/>
    <w:rsid w:val="005226B4"/>
    <w:rsid w:val="0052651A"/>
    <w:rsid w:val="005325C6"/>
    <w:rsid w:val="00541F0B"/>
    <w:rsid w:val="0054661B"/>
    <w:rsid w:val="00567D78"/>
    <w:rsid w:val="00571555"/>
    <w:rsid w:val="005801FF"/>
    <w:rsid w:val="00581828"/>
    <w:rsid w:val="005B713F"/>
    <w:rsid w:val="005D10AC"/>
    <w:rsid w:val="006034B1"/>
    <w:rsid w:val="00607D3D"/>
    <w:rsid w:val="00607E99"/>
    <w:rsid w:val="00611A16"/>
    <w:rsid w:val="006133C8"/>
    <w:rsid w:val="00616A05"/>
    <w:rsid w:val="00623520"/>
    <w:rsid w:val="00630B83"/>
    <w:rsid w:val="0063309F"/>
    <w:rsid w:val="00647006"/>
    <w:rsid w:val="00654D94"/>
    <w:rsid w:val="00656513"/>
    <w:rsid w:val="00660C2C"/>
    <w:rsid w:val="0067621A"/>
    <w:rsid w:val="006A1D8B"/>
    <w:rsid w:val="006B355E"/>
    <w:rsid w:val="006B5275"/>
    <w:rsid w:val="006B61FD"/>
    <w:rsid w:val="006C2B48"/>
    <w:rsid w:val="006D14E7"/>
    <w:rsid w:val="006D6B06"/>
    <w:rsid w:val="00700726"/>
    <w:rsid w:val="007065DE"/>
    <w:rsid w:val="00714DD1"/>
    <w:rsid w:val="00731362"/>
    <w:rsid w:val="0074073C"/>
    <w:rsid w:val="00741612"/>
    <w:rsid w:val="007440D6"/>
    <w:rsid w:val="007527DF"/>
    <w:rsid w:val="00757D0D"/>
    <w:rsid w:val="007616B9"/>
    <w:rsid w:val="007701E7"/>
    <w:rsid w:val="0078643C"/>
    <w:rsid w:val="007867BE"/>
    <w:rsid w:val="00787797"/>
    <w:rsid w:val="007936F6"/>
    <w:rsid w:val="007A1BF9"/>
    <w:rsid w:val="007B05C8"/>
    <w:rsid w:val="007B0E55"/>
    <w:rsid w:val="007B43EC"/>
    <w:rsid w:val="007C72DC"/>
    <w:rsid w:val="007D1BC0"/>
    <w:rsid w:val="007E0DFF"/>
    <w:rsid w:val="007F4C65"/>
    <w:rsid w:val="00807DE3"/>
    <w:rsid w:val="00817C4D"/>
    <w:rsid w:val="00821DBA"/>
    <w:rsid w:val="00825BB8"/>
    <w:rsid w:val="00827C7B"/>
    <w:rsid w:val="00835C3C"/>
    <w:rsid w:val="008409D9"/>
    <w:rsid w:val="00850B34"/>
    <w:rsid w:val="0085389E"/>
    <w:rsid w:val="00871965"/>
    <w:rsid w:val="0088755B"/>
    <w:rsid w:val="00893DA6"/>
    <w:rsid w:val="0089690F"/>
    <w:rsid w:val="008B169C"/>
    <w:rsid w:val="008C1956"/>
    <w:rsid w:val="008C1B33"/>
    <w:rsid w:val="008C1EB2"/>
    <w:rsid w:val="008C5556"/>
    <w:rsid w:val="008C5954"/>
    <w:rsid w:val="008D732A"/>
    <w:rsid w:val="008E2E14"/>
    <w:rsid w:val="008E55B1"/>
    <w:rsid w:val="008E5724"/>
    <w:rsid w:val="008F732A"/>
    <w:rsid w:val="00901BF0"/>
    <w:rsid w:val="00905656"/>
    <w:rsid w:val="009079CA"/>
    <w:rsid w:val="00953B6C"/>
    <w:rsid w:val="00955BD5"/>
    <w:rsid w:val="0095641E"/>
    <w:rsid w:val="00956EE3"/>
    <w:rsid w:val="00960BB0"/>
    <w:rsid w:val="00960F03"/>
    <w:rsid w:val="00971A22"/>
    <w:rsid w:val="00990378"/>
    <w:rsid w:val="009A1A60"/>
    <w:rsid w:val="009A56AC"/>
    <w:rsid w:val="009A5B39"/>
    <w:rsid w:val="009A7D0F"/>
    <w:rsid w:val="009C5E27"/>
    <w:rsid w:val="009D0198"/>
    <w:rsid w:val="009D18F6"/>
    <w:rsid w:val="00A0637A"/>
    <w:rsid w:val="00A07ADE"/>
    <w:rsid w:val="00A11B8D"/>
    <w:rsid w:val="00A14832"/>
    <w:rsid w:val="00A31E24"/>
    <w:rsid w:val="00A47242"/>
    <w:rsid w:val="00A511F1"/>
    <w:rsid w:val="00A53908"/>
    <w:rsid w:val="00A57BC0"/>
    <w:rsid w:val="00A57DC6"/>
    <w:rsid w:val="00A618B7"/>
    <w:rsid w:val="00A73E55"/>
    <w:rsid w:val="00A95811"/>
    <w:rsid w:val="00AB6EA9"/>
    <w:rsid w:val="00AC73B7"/>
    <w:rsid w:val="00AD22FC"/>
    <w:rsid w:val="00AD26B2"/>
    <w:rsid w:val="00AF172C"/>
    <w:rsid w:val="00AF457F"/>
    <w:rsid w:val="00AF49A8"/>
    <w:rsid w:val="00AF7231"/>
    <w:rsid w:val="00B149BF"/>
    <w:rsid w:val="00B17E86"/>
    <w:rsid w:val="00B3204C"/>
    <w:rsid w:val="00B54544"/>
    <w:rsid w:val="00B65102"/>
    <w:rsid w:val="00B94635"/>
    <w:rsid w:val="00BB4C37"/>
    <w:rsid w:val="00BB51AA"/>
    <w:rsid w:val="00BD14A0"/>
    <w:rsid w:val="00BD447E"/>
    <w:rsid w:val="00BE5A93"/>
    <w:rsid w:val="00BE6F22"/>
    <w:rsid w:val="00C008FA"/>
    <w:rsid w:val="00C161B9"/>
    <w:rsid w:val="00C25EE9"/>
    <w:rsid w:val="00C30C87"/>
    <w:rsid w:val="00C61536"/>
    <w:rsid w:val="00C63021"/>
    <w:rsid w:val="00C64B54"/>
    <w:rsid w:val="00C70C9D"/>
    <w:rsid w:val="00C8056D"/>
    <w:rsid w:val="00C95C40"/>
    <w:rsid w:val="00CA0544"/>
    <w:rsid w:val="00CA3F21"/>
    <w:rsid w:val="00CA65B9"/>
    <w:rsid w:val="00CB3490"/>
    <w:rsid w:val="00CF046C"/>
    <w:rsid w:val="00CF4119"/>
    <w:rsid w:val="00D0327E"/>
    <w:rsid w:val="00D15415"/>
    <w:rsid w:val="00D15C6B"/>
    <w:rsid w:val="00D15EA5"/>
    <w:rsid w:val="00D16F49"/>
    <w:rsid w:val="00D21054"/>
    <w:rsid w:val="00D36E1F"/>
    <w:rsid w:val="00D5494D"/>
    <w:rsid w:val="00D64ED2"/>
    <w:rsid w:val="00D84355"/>
    <w:rsid w:val="00D87576"/>
    <w:rsid w:val="00DB27B3"/>
    <w:rsid w:val="00DC1281"/>
    <w:rsid w:val="00DD54CC"/>
    <w:rsid w:val="00E05C09"/>
    <w:rsid w:val="00E35502"/>
    <w:rsid w:val="00E42195"/>
    <w:rsid w:val="00E6146F"/>
    <w:rsid w:val="00E70DBB"/>
    <w:rsid w:val="00E75851"/>
    <w:rsid w:val="00E93D18"/>
    <w:rsid w:val="00EA5FCA"/>
    <w:rsid w:val="00EA7A94"/>
    <w:rsid w:val="00EB2D49"/>
    <w:rsid w:val="00EB5304"/>
    <w:rsid w:val="00ED002D"/>
    <w:rsid w:val="00F163ED"/>
    <w:rsid w:val="00F17788"/>
    <w:rsid w:val="00F42DB5"/>
    <w:rsid w:val="00F976D3"/>
    <w:rsid w:val="00FB5CCE"/>
    <w:rsid w:val="00FC7BAF"/>
    <w:rsid w:val="00FE7DEF"/>
    <w:rsid w:val="00FF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ECF99-099D-4355-8D2C-0339D58B0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B34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19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719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7196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22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2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Revision"/>
    <w:hidden/>
    <w:uiPriority w:val="99"/>
    <w:semiHidden/>
    <w:rsid w:val="007701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6443</TotalTime>
  <Pages>3</Pages>
  <Words>718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Богарытова Татьяна Поликарповна</dc:creator>
  <cp:keywords/>
  <dc:description/>
  <cp:lastModifiedBy>Яковлев Егор Николаевич</cp:lastModifiedBy>
  <cp:revision>93</cp:revision>
  <cp:lastPrinted>2022-10-27T02:20:00Z</cp:lastPrinted>
  <dcterms:created xsi:type="dcterms:W3CDTF">2021-07-19T02:55:00Z</dcterms:created>
  <dcterms:modified xsi:type="dcterms:W3CDTF">2023-01-13T06:28:00Z</dcterms:modified>
</cp:coreProperties>
</file>