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8DB" w:rsidRPr="00FD3AC2" w:rsidRDefault="00FD3AC2" w:rsidP="00FD3AC2">
      <w:pPr>
        <w:jc w:val="right"/>
        <w:rPr>
          <w:sz w:val="28"/>
          <w:szCs w:val="28"/>
        </w:rPr>
      </w:pPr>
      <w:r w:rsidRPr="00FD3AC2">
        <w:rPr>
          <w:sz w:val="28"/>
          <w:szCs w:val="28"/>
        </w:rPr>
        <w:t>ПРОЕКТ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Default="00FD3AC2" w:rsidP="00C40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САХА (ЯКУТИЯ)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Default="00FD3AC2" w:rsidP="00C40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Pr="00FD3AC2" w:rsidRDefault="00FD3AC2" w:rsidP="00C408DB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FD3AC2">
        <w:rPr>
          <w:sz w:val="28"/>
          <w:szCs w:val="28"/>
        </w:rPr>
        <w:t>т «____» ______________ 202</w:t>
      </w:r>
      <w:r w:rsidR="000234CE">
        <w:rPr>
          <w:sz w:val="28"/>
          <w:szCs w:val="28"/>
        </w:rPr>
        <w:t>3</w:t>
      </w:r>
      <w:r w:rsidRPr="00FD3AC2">
        <w:rPr>
          <w:sz w:val="28"/>
          <w:szCs w:val="28"/>
        </w:rPr>
        <w:t xml:space="preserve"> г. №_______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0234CE" w:rsidRDefault="00384764" w:rsidP="000234CE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84764">
        <w:rPr>
          <w:rFonts w:ascii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0234CE" w:rsidRPr="000234CE">
        <w:rPr>
          <w:rFonts w:ascii="Times New Roman" w:hAnsi="Times New Roman" w:cs="Times New Roman"/>
          <w:sz w:val="28"/>
          <w:szCs w:val="28"/>
          <w:lang w:eastAsia="ru-RU"/>
        </w:rPr>
        <w:t>Положени</w:t>
      </w:r>
      <w:r w:rsidR="000234CE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0234CE" w:rsidRPr="000234CE">
        <w:rPr>
          <w:rFonts w:ascii="Times New Roman" w:hAnsi="Times New Roman" w:cs="Times New Roman"/>
          <w:sz w:val="28"/>
          <w:szCs w:val="28"/>
          <w:lang w:eastAsia="ru-RU"/>
        </w:rPr>
        <w:t xml:space="preserve"> о порядке и условиях предоставления компенсации стоимости путевок для детей-сирот и детей, оставшихся без попечения родителей, лиц из числа детей-сирот и детей, оставшихся без попечения родителей, в организации отдыха детей и их оздоровления (в санаторно-курортные организации - при наличии медицинских показаний), а также компенсации стоимости проезда к месту лечения (отдыха) и обратно</w:t>
      </w:r>
      <w:r w:rsidRPr="0038476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234CE">
        <w:rPr>
          <w:rFonts w:ascii="Times New Roman" w:hAnsi="Times New Roman" w:cs="Times New Roman"/>
          <w:sz w:val="28"/>
          <w:szCs w:val="28"/>
          <w:lang w:eastAsia="ru-RU"/>
        </w:rPr>
        <w:t>утвержденное</w:t>
      </w:r>
    </w:p>
    <w:p w:rsidR="000234CE" w:rsidRDefault="00384764" w:rsidP="000234CE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84764">
        <w:rPr>
          <w:rFonts w:ascii="Times New Roman" w:hAnsi="Times New Roman" w:cs="Times New Roman"/>
          <w:sz w:val="28"/>
          <w:szCs w:val="28"/>
          <w:lang w:eastAsia="ru-RU"/>
        </w:rPr>
        <w:t>постановлением Правительства Республики Саха (Якутия</w:t>
      </w:r>
      <w:r w:rsidR="000234C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77546" w:rsidRPr="00A10430" w:rsidRDefault="000234CE" w:rsidP="000234CE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234CE">
        <w:rPr>
          <w:rFonts w:ascii="Times New Roman" w:hAnsi="Times New Roman" w:cs="Times New Roman"/>
          <w:sz w:val="28"/>
          <w:szCs w:val="28"/>
          <w:lang w:eastAsia="ru-RU"/>
        </w:rPr>
        <w:t>от 15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сентября </w:t>
      </w:r>
      <w:r w:rsidRPr="000234CE">
        <w:rPr>
          <w:rFonts w:ascii="Times New Roman" w:hAnsi="Times New Roman" w:cs="Times New Roman"/>
          <w:sz w:val="28"/>
          <w:szCs w:val="28"/>
          <w:lang w:eastAsia="ru-RU"/>
        </w:rPr>
        <w:t>2021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0234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 </w:t>
      </w:r>
      <w:r w:rsidRPr="000234CE">
        <w:rPr>
          <w:rFonts w:ascii="Times New Roman" w:hAnsi="Times New Roman" w:cs="Times New Roman"/>
          <w:sz w:val="28"/>
          <w:szCs w:val="28"/>
          <w:lang w:eastAsia="ru-RU"/>
        </w:rPr>
        <w:t>366</w:t>
      </w:r>
    </w:p>
    <w:p w:rsidR="00C77546" w:rsidRPr="00A10430" w:rsidRDefault="00C77546" w:rsidP="0084058C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77546" w:rsidRPr="00A10430" w:rsidRDefault="00C77546" w:rsidP="0084058C">
      <w:pPr>
        <w:spacing w:line="360" w:lineRule="auto"/>
        <w:ind w:firstLine="709"/>
        <w:jc w:val="both"/>
        <w:rPr>
          <w:sz w:val="28"/>
          <w:szCs w:val="28"/>
        </w:rPr>
      </w:pPr>
      <w:r w:rsidRPr="00A10430">
        <w:rPr>
          <w:sz w:val="28"/>
          <w:szCs w:val="28"/>
        </w:rPr>
        <w:t xml:space="preserve">В соответствии с </w:t>
      </w:r>
      <w:r w:rsidR="005F3693">
        <w:rPr>
          <w:sz w:val="28"/>
          <w:szCs w:val="28"/>
        </w:rPr>
        <w:t xml:space="preserve">пунктом 2 статьи 7 </w:t>
      </w:r>
      <w:r w:rsidRPr="00A10430">
        <w:rPr>
          <w:sz w:val="28"/>
          <w:szCs w:val="28"/>
        </w:rPr>
        <w:t>Федеральн</w:t>
      </w:r>
      <w:r w:rsidR="005F3693">
        <w:rPr>
          <w:sz w:val="28"/>
          <w:szCs w:val="28"/>
        </w:rPr>
        <w:t xml:space="preserve">ого </w:t>
      </w:r>
      <w:hyperlink r:id="rId8" w:tooltip="Федеральный закон от 21.12.1996 N 159-ФЗ (ред. от 17.02.2021) &quot;О дополнительных гарантиях по социальной поддержке детей-сирот и детей, оставшихся без попечения родителей&quot;{КонсультантПлюс}" w:history="1">
        <w:r w:rsidRPr="00A10430">
          <w:rPr>
            <w:sz w:val="28"/>
            <w:szCs w:val="28"/>
          </w:rPr>
          <w:t>закон</w:t>
        </w:r>
      </w:hyperlink>
      <w:r w:rsidR="005F3693">
        <w:rPr>
          <w:sz w:val="28"/>
          <w:szCs w:val="28"/>
        </w:rPr>
        <w:t>а</w:t>
      </w:r>
      <w:r w:rsidR="009631AD">
        <w:rPr>
          <w:sz w:val="28"/>
          <w:szCs w:val="28"/>
        </w:rPr>
        <w:t xml:space="preserve"> от 21 декабря </w:t>
      </w:r>
      <w:r w:rsidR="002975A4">
        <w:rPr>
          <w:sz w:val="28"/>
          <w:szCs w:val="28"/>
        </w:rPr>
        <w:t>1996</w:t>
      </w:r>
      <w:r w:rsidR="009631AD">
        <w:rPr>
          <w:sz w:val="28"/>
          <w:szCs w:val="28"/>
        </w:rPr>
        <w:t> </w:t>
      </w:r>
      <w:r w:rsidR="002975A4">
        <w:rPr>
          <w:sz w:val="28"/>
          <w:szCs w:val="28"/>
        </w:rPr>
        <w:t>г. №</w:t>
      </w:r>
      <w:r w:rsidR="009631AD">
        <w:rPr>
          <w:sz w:val="28"/>
          <w:szCs w:val="28"/>
        </w:rPr>
        <w:t> </w:t>
      </w:r>
      <w:r w:rsidRPr="00A10430">
        <w:rPr>
          <w:sz w:val="28"/>
          <w:szCs w:val="28"/>
        </w:rPr>
        <w:t xml:space="preserve">159-ФЗ </w:t>
      </w:r>
      <w:r w:rsidR="002975A4">
        <w:rPr>
          <w:sz w:val="28"/>
          <w:szCs w:val="28"/>
        </w:rPr>
        <w:t>«</w:t>
      </w:r>
      <w:r w:rsidRPr="00A10430">
        <w:rPr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 w:rsidR="002975A4" w:rsidRPr="002975A4">
        <w:rPr>
          <w:sz w:val="28"/>
          <w:szCs w:val="28"/>
        </w:rPr>
        <w:t>»</w:t>
      </w:r>
      <w:r w:rsidR="002975A4">
        <w:rPr>
          <w:sz w:val="28"/>
          <w:szCs w:val="28"/>
        </w:rPr>
        <w:t xml:space="preserve"> </w:t>
      </w:r>
      <w:r w:rsidR="009631AD">
        <w:rPr>
          <w:sz w:val="28"/>
          <w:szCs w:val="28"/>
        </w:rPr>
        <w:t>Правительство Республики Саха (Якутия)</w:t>
      </w:r>
      <w:r w:rsidRPr="00A10430">
        <w:rPr>
          <w:sz w:val="28"/>
          <w:szCs w:val="28"/>
        </w:rPr>
        <w:t xml:space="preserve"> </w:t>
      </w:r>
      <w:r w:rsidRPr="00985318">
        <w:rPr>
          <w:spacing w:val="70"/>
          <w:sz w:val="28"/>
          <w:szCs w:val="28"/>
        </w:rPr>
        <w:t>постановля</w:t>
      </w:r>
      <w:r w:rsidR="009631AD" w:rsidRPr="00985318">
        <w:rPr>
          <w:spacing w:val="70"/>
          <w:sz w:val="28"/>
          <w:szCs w:val="28"/>
        </w:rPr>
        <w:t>ет</w:t>
      </w:r>
      <w:r w:rsidRPr="00A10430">
        <w:rPr>
          <w:sz w:val="28"/>
          <w:szCs w:val="28"/>
        </w:rPr>
        <w:t>:</w:t>
      </w:r>
    </w:p>
    <w:p w:rsidR="000234CE" w:rsidRPr="000234CE" w:rsidRDefault="004144B1" w:rsidP="000234CE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234CE">
        <w:rPr>
          <w:sz w:val="28"/>
          <w:szCs w:val="28"/>
        </w:rPr>
        <w:t>Внести</w:t>
      </w:r>
      <w:r w:rsidR="000234CE">
        <w:rPr>
          <w:sz w:val="28"/>
          <w:szCs w:val="28"/>
        </w:rPr>
        <w:t xml:space="preserve"> следующие </w:t>
      </w:r>
      <w:r w:rsidRPr="000234CE">
        <w:rPr>
          <w:sz w:val="28"/>
          <w:szCs w:val="28"/>
        </w:rPr>
        <w:t>изменения в</w:t>
      </w:r>
      <w:r w:rsidR="00CF56E7" w:rsidRPr="000234CE">
        <w:rPr>
          <w:sz w:val="28"/>
          <w:szCs w:val="28"/>
        </w:rPr>
        <w:t xml:space="preserve"> </w:t>
      </w:r>
      <w:r w:rsidR="000234CE" w:rsidRPr="000234CE">
        <w:rPr>
          <w:sz w:val="28"/>
          <w:szCs w:val="28"/>
        </w:rPr>
        <w:t xml:space="preserve">Положение о порядке и условиях предоставления компенсации стоимости путевок для детей-сирот и детей, оставшихся без попечения родителей, лиц из числа детей-сирот и детей, оставшихся без попечения родителей, в организации отдыха детей и их оздоровления (в санаторно-курортные организации - при наличии медицинских показаний), а также компенсации стоимости проезда к месту лечения (отдыха) и обратно, утвержденное </w:t>
      </w:r>
      <w:r w:rsidR="009631AD" w:rsidRPr="000234CE">
        <w:rPr>
          <w:sz w:val="28"/>
          <w:szCs w:val="28"/>
        </w:rPr>
        <w:t xml:space="preserve">постановлением Правительства Республики Саха (Якутия) </w:t>
      </w:r>
      <w:r w:rsidR="000234CE" w:rsidRPr="000234CE">
        <w:rPr>
          <w:sz w:val="28"/>
          <w:szCs w:val="28"/>
        </w:rPr>
        <w:t>от 15 сентября 2021 года № 366:</w:t>
      </w:r>
    </w:p>
    <w:p w:rsidR="00F04126" w:rsidRDefault="00D37B72" w:rsidP="00D37B72">
      <w:pPr>
        <w:pStyle w:val="a3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Изложить </w:t>
      </w:r>
      <w:r w:rsidR="0047023A">
        <w:rPr>
          <w:sz w:val="28"/>
          <w:szCs w:val="28"/>
        </w:rPr>
        <w:t xml:space="preserve">абзац 1 </w:t>
      </w:r>
      <w:r>
        <w:rPr>
          <w:sz w:val="28"/>
          <w:szCs w:val="28"/>
        </w:rPr>
        <w:t>пункт</w:t>
      </w:r>
      <w:r w:rsidR="0047023A">
        <w:rPr>
          <w:sz w:val="28"/>
          <w:szCs w:val="28"/>
        </w:rPr>
        <w:t>а</w:t>
      </w:r>
      <w:r>
        <w:rPr>
          <w:sz w:val="28"/>
          <w:szCs w:val="28"/>
        </w:rPr>
        <w:t xml:space="preserve"> 2.2 в следующей редакции:</w:t>
      </w:r>
    </w:p>
    <w:p w:rsidR="00D37B72" w:rsidRDefault="00D37B72" w:rsidP="00D37B72">
      <w:pPr>
        <w:pStyle w:val="a3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7B72">
        <w:rPr>
          <w:sz w:val="28"/>
          <w:szCs w:val="28"/>
        </w:rPr>
        <w:t>2.2. Компенсация производится при приобретении путев</w:t>
      </w:r>
      <w:r>
        <w:rPr>
          <w:sz w:val="28"/>
          <w:szCs w:val="28"/>
        </w:rPr>
        <w:t>о</w:t>
      </w:r>
      <w:r w:rsidRPr="00D37B72">
        <w:rPr>
          <w:sz w:val="28"/>
          <w:szCs w:val="28"/>
        </w:rPr>
        <w:t>к в организаци</w:t>
      </w:r>
      <w:r>
        <w:rPr>
          <w:sz w:val="28"/>
          <w:szCs w:val="28"/>
        </w:rPr>
        <w:t>ях</w:t>
      </w:r>
      <w:r w:rsidRPr="00D37B72">
        <w:rPr>
          <w:sz w:val="28"/>
          <w:szCs w:val="28"/>
        </w:rPr>
        <w:t xml:space="preserve"> отдыха детей и их оздоровления, </w:t>
      </w:r>
      <w:r w:rsidR="0047023A" w:rsidRPr="00D37B72">
        <w:rPr>
          <w:sz w:val="28"/>
          <w:szCs w:val="28"/>
        </w:rPr>
        <w:t>расположенны</w:t>
      </w:r>
      <w:r w:rsidR="0047023A">
        <w:rPr>
          <w:sz w:val="28"/>
          <w:szCs w:val="28"/>
        </w:rPr>
        <w:t>х</w:t>
      </w:r>
      <w:r w:rsidR="0047023A" w:rsidRPr="00D37B72">
        <w:rPr>
          <w:sz w:val="28"/>
          <w:szCs w:val="28"/>
        </w:rPr>
        <w:t xml:space="preserve"> на территории Российской Федерации</w:t>
      </w:r>
      <w:r w:rsidR="0047023A">
        <w:rPr>
          <w:sz w:val="28"/>
          <w:szCs w:val="28"/>
        </w:rPr>
        <w:t xml:space="preserve"> и</w:t>
      </w:r>
      <w:r w:rsidR="0047023A" w:rsidRPr="00D37B72">
        <w:rPr>
          <w:sz w:val="28"/>
          <w:szCs w:val="28"/>
        </w:rPr>
        <w:t xml:space="preserve"> </w:t>
      </w:r>
      <w:r w:rsidRPr="00D37B72">
        <w:rPr>
          <w:sz w:val="28"/>
          <w:szCs w:val="28"/>
        </w:rPr>
        <w:t>включенны</w:t>
      </w:r>
      <w:r>
        <w:rPr>
          <w:sz w:val="28"/>
          <w:szCs w:val="28"/>
        </w:rPr>
        <w:t>х</w:t>
      </w:r>
      <w:r w:rsidRPr="00D37B72">
        <w:rPr>
          <w:sz w:val="28"/>
          <w:szCs w:val="28"/>
        </w:rPr>
        <w:t xml:space="preserve"> в реестры организаций отдыха детей и их оздоровления, формируемые органами исполнительной власти субъектов </w:t>
      </w:r>
      <w:r w:rsidRPr="00D37B72">
        <w:rPr>
          <w:sz w:val="28"/>
          <w:szCs w:val="28"/>
        </w:rPr>
        <w:lastRenderedPageBreak/>
        <w:t>Российской Федерации</w:t>
      </w:r>
      <w:r w:rsidR="0047023A">
        <w:rPr>
          <w:sz w:val="28"/>
          <w:szCs w:val="28"/>
        </w:rPr>
        <w:t>,</w:t>
      </w:r>
      <w:r w:rsidRPr="00D37B72">
        <w:rPr>
          <w:sz w:val="28"/>
          <w:szCs w:val="28"/>
        </w:rPr>
        <w:t xml:space="preserve"> </w:t>
      </w:r>
      <w:r w:rsidR="0047023A">
        <w:rPr>
          <w:sz w:val="28"/>
          <w:szCs w:val="28"/>
        </w:rPr>
        <w:t xml:space="preserve">в </w:t>
      </w:r>
      <w:r w:rsidR="0047023A">
        <w:rPr>
          <w:rFonts w:eastAsiaTheme="minorHAnsi"/>
          <w:sz w:val="28"/>
          <w:szCs w:val="28"/>
          <w:lang w:eastAsia="en-US"/>
        </w:rPr>
        <w:t>санаторно-курортных организациях</w:t>
      </w:r>
      <w:r w:rsidR="0047023A" w:rsidRPr="00D37B72">
        <w:rPr>
          <w:sz w:val="28"/>
          <w:szCs w:val="28"/>
        </w:rPr>
        <w:t xml:space="preserve"> </w:t>
      </w:r>
      <w:r w:rsidR="0047023A">
        <w:rPr>
          <w:sz w:val="28"/>
          <w:szCs w:val="28"/>
        </w:rPr>
        <w:t>(</w:t>
      </w:r>
      <w:r w:rsidRPr="00D37B72">
        <w:rPr>
          <w:sz w:val="28"/>
          <w:szCs w:val="28"/>
        </w:rPr>
        <w:t>при наличии медицинских показаний</w:t>
      </w:r>
      <w:r w:rsidR="0047023A">
        <w:rPr>
          <w:sz w:val="28"/>
          <w:szCs w:val="28"/>
        </w:rPr>
        <w:t>),</w:t>
      </w:r>
      <w:r>
        <w:rPr>
          <w:rFonts w:eastAsiaTheme="minorHAnsi"/>
          <w:sz w:val="28"/>
          <w:szCs w:val="28"/>
          <w:lang w:eastAsia="en-US"/>
        </w:rPr>
        <w:t xml:space="preserve"> расположенных на территории Российской Федерации</w:t>
      </w:r>
      <w:r w:rsidR="0047023A">
        <w:rPr>
          <w:rFonts w:eastAsiaTheme="minorHAnsi"/>
          <w:sz w:val="28"/>
          <w:szCs w:val="28"/>
          <w:lang w:eastAsia="en-US"/>
        </w:rPr>
        <w:t xml:space="preserve"> и</w:t>
      </w:r>
      <w:r>
        <w:rPr>
          <w:rFonts w:eastAsiaTheme="minorHAnsi"/>
          <w:sz w:val="28"/>
          <w:szCs w:val="28"/>
          <w:lang w:eastAsia="en-US"/>
        </w:rPr>
        <w:t xml:space="preserve"> осуществляющих санаторно-курортную деятельность на основании лицензии, выданной в установленном законом порядке</w:t>
      </w:r>
      <w:r w:rsidRPr="00D37B72">
        <w:rPr>
          <w:sz w:val="28"/>
          <w:szCs w:val="28"/>
        </w:rPr>
        <w:t>, при условии пребывания в организациях не более 21 календарного дня.</w:t>
      </w:r>
      <w:r>
        <w:rPr>
          <w:sz w:val="28"/>
          <w:szCs w:val="28"/>
        </w:rPr>
        <w:t>».</w:t>
      </w:r>
    </w:p>
    <w:p w:rsidR="00C15C16" w:rsidRDefault="00C15C16" w:rsidP="00C15C16">
      <w:pPr>
        <w:pStyle w:val="a3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6C18">
        <w:rPr>
          <w:sz w:val="28"/>
          <w:szCs w:val="28"/>
        </w:rPr>
        <w:t>2</w:t>
      </w:r>
      <w:r>
        <w:rPr>
          <w:sz w:val="28"/>
          <w:szCs w:val="28"/>
        </w:rPr>
        <w:t>. Изложить второй абзац пункта 3.1 в следующей редакции:</w:t>
      </w:r>
    </w:p>
    <w:p w:rsidR="00280640" w:rsidRDefault="005A6C18" w:rsidP="007B6A19">
      <w:pPr>
        <w:pStyle w:val="a3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15C16" w:rsidRPr="00C15C16">
        <w:rPr>
          <w:sz w:val="28"/>
          <w:szCs w:val="28"/>
        </w:rPr>
        <w:t>Компенсация производится при приобретении путев</w:t>
      </w:r>
      <w:r w:rsidR="00C15C16">
        <w:rPr>
          <w:sz w:val="28"/>
          <w:szCs w:val="28"/>
        </w:rPr>
        <w:t>о</w:t>
      </w:r>
      <w:r w:rsidR="00C15C16" w:rsidRPr="00C15C16">
        <w:rPr>
          <w:sz w:val="28"/>
          <w:szCs w:val="28"/>
        </w:rPr>
        <w:t xml:space="preserve">к в организациях отдыха детей и их оздоровления, </w:t>
      </w:r>
      <w:r w:rsidR="00E0751C" w:rsidRPr="00C15C16">
        <w:rPr>
          <w:sz w:val="28"/>
          <w:szCs w:val="28"/>
        </w:rPr>
        <w:t xml:space="preserve">расположенных на территории Российской Федерации </w:t>
      </w:r>
      <w:r w:rsidR="00E0751C">
        <w:rPr>
          <w:sz w:val="28"/>
          <w:szCs w:val="28"/>
        </w:rPr>
        <w:t xml:space="preserve">и </w:t>
      </w:r>
      <w:r w:rsidR="00C15C16" w:rsidRPr="00C15C16">
        <w:rPr>
          <w:sz w:val="28"/>
          <w:szCs w:val="28"/>
        </w:rPr>
        <w:t>включенных в реестры организаций отдыха детей и их оздоровления, формируемые органами исполнительной власти субъектов Российской Федерации</w:t>
      </w:r>
      <w:r w:rsidR="00E0751C">
        <w:rPr>
          <w:sz w:val="28"/>
          <w:szCs w:val="28"/>
        </w:rPr>
        <w:t>,</w:t>
      </w:r>
      <w:r w:rsidR="00C15C16" w:rsidRPr="00C15C16">
        <w:rPr>
          <w:sz w:val="28"/>
          <w:szCs w:val="28"/>
        </w:rPr>
        <w:t xml:space="preserve"> </w:t>
      </w:r>
      <w:r w:rsidR="00E0751C">
        <w:rPr>
          <w:sz w:val="28"/>
          <w:szCs w:val="28"/>
        </w:rPr>
        <w:t xml:space="preserve">в </w:t>
      </w:r>
      <w:r w:rsidR="00E0751C" w:rsidRPr="00C15C16">
        <w:rPr>
          <w:sz w:val="28"/>
          <w:szCs w:val="28"/>
        </w:rPr>
        <w:t>санаторно-курортных организациях</w:t>
      </w:r>
      <w:r w:rsidR="00E0751C" w:rsidRPr="00C15C16">
        <w:rPr>
          <w:sz w:val="28"/>
          <w:szCs w:val="28"/>
        </w:rPr>
        <w:t xml:space="preserve"> </w:t>
      </w:r>
      <w:r w:rsidR="00E0751C">
        <w:rPr>
          <w:sz w:val="28"/>
          <w:szCs w:val="28"/>
        </w:rPr>
        <w:t>(</w:t>
      </w:r>
      <w:r w:rsidR="00C15C16" w:rsidRPr="00C15C16">
        <w:rPr>
          <w:sz w:val="28"/>
          <w:szCs w:val="28"/>
        </w:rPr>
        <w:t>при наличии медицинских показаний</w:t>
      </w:r>
      <w:r w:rsidR="00E0751C">
        <w:rPr>
          <w:sz w:val="28"/>
          <w:szCs w:val="28"/>
        </w:rPr>
        <w:t>),</w:t>
      </w:r>
      <w:r w:rsidR="00C15C16" w:rsidRPr="00C15C16">
        <w:rPr>
          <w:sz w:val="28"/>
          <w:szCs w:val="28"/>
        </w:rPr>
        <w:t xml:space="preserve"> расположенных на территории Российской Федерации</w:t>
      </w:r>
      <w:r w:rsidR="004E31FC">
        <w:rPr>
          <w:sz w:val="28"/>
          <w:szCs w:val="28"/>
        </w:rPr>
        <w:t xml:space="preserve"> и</w:t>
      </w:r>
      <w:bookmarkStart w:id="0" w:name="_GoBack"/>
      <w:bookmarkEnd w:id="0"/>
      <w:r w:rsidR="00C15C16" w:rsidRPr="00C15C16">
        <w:rPr>
          <w:sz w:val="28"/>
          <w:szCs w:val="28"/>
        </w:rPr>
        <w:t xml:space="preserve"> осуществляющих санаторно-курортную деятельность на основании лицензии, выданной в установленном законом порядке</w:t>
      </w:r>
      <w:r w:rsidR="00C15C1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866B16" w:rsidRPr="00866B16" w:rsidRDefault="00B02FA4" w:rsidP="008405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66B1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9631AD" w:rsidRPr="009631AD">
        <w:rPr>
          <w:sz w:val="28"/>
          <w:szCs w:val="28"/>
        </w:rPr>
        <w:t>Опубликовать настоящее постановление в официальных средствах массовой информации</w:t>
      </w:r>
      <w:r w:rsidR="00866B16">
        <w:rPr>
          <w:sz w:val="28"/>
          <w:szCs w:val="28"/>
        </w:rPr>
        <w:t>.</w:t>
      </w:r>
    </w:p>
    <w:p w:rsidR="00AD754C" w:rsidRDefault="00AD754C" w:rsidP="003833EE">
      <w:pPr>
        <w:pStyle w:val="a3"/>
        <w:ind w:left="708" w:firstLine="708"/>
        <w:jc w:val="both"/>
        <w:rPr>
          <w:sz w:val="28"/>
          <w:szCs w:val="28"/>
        </w:rPr>
      </w:pPr>
    </w:p>
    <w:p w:rsidR="006563C9" w:rsidRDefault="006563C9" w:rsidP="003833EE">
      <w:pPr>
        <w:pStyle w:val="a3"/>
        <w:ind w:left="708" w:firstLine="708"/>
        <w:jc w:val="both"/>
        <w:rPr>
          <w:sz w:val="28"/>
          <w:szCs w:val="28"/>
        </w:rPr>
      </w:pPr>
    </w:p>
    <w:p w:rsidR="00C408DB" w:rsidRPr="00FD3AC2" w:rsidRDefault="00DF67D6" w:rsidP="00C408DB">
      <w:pPr>
        <w:rPr>
          <w:sz w:val="28"/>
          <w:szCs w:val="28"/>
          <w:lang w:val="sah-RU"/>
        </w:rPr>
      </w:pPr>
      <w:r w:rsidRPr="00FD3AC2">
        <w:rPr>
          <w:sz w:val="28"/>
          <w:szCs w:val="28"/>
          <w:lang w:val="sah-RU"/>
        </w:rPr>
        <w:t>Председатель Правительства</w:t>
      </w:r>
    </w:p>
    <w:p w:rsidR="00C408DB" w:rsidRPr="00FD3AC2" w:rsidRDefault="00C408DB" w:rsidP="00C408DB">
      <w:pPr>
        <w:rPr>
          <w:sz w:val="28"/>
          <w:szCs w:val="28"/>
        </w:rPr>
      </w:pPr>
      <w:r w:rsidRPr="00FD3AC2">
        <w:rPr>
          <w:sz w:val="28"/>
          <w:szCs w:val="28"/>
        </w:rPr>
        <w:t>Республики Саха (Якутия)</w:t>
      </w:r>
      <w:r w:rsidRPr="00FD3AC2">
        <w:rPr>
          <w:sz w:val="28"/>
          <w:szCs w:val="28"/>
        </w:rPr>
        <w:tab/>
        <w:t xml:space="preserve">    </w:t>
      </w:r>
      <w:r w:rsidRPr="00FD3AC2">
        <w:rPr>
          <w:sz w:val="28"/>
          <w:szCs w:val="28"/>
        </w:rPr>
        <w:tab/>
      </w:r>
      <w:r w:rsidRPr="00FD3AC2">
        <w:rPr>
          <w:sz w:val="28"/>
          <w:szCs w:val="28"/>
        </w:rPr>
        <w:tab/>
      </w:r>
      <w:r w:rsidRPr="00FD3AC2">
        <w:rPr>
          <w:sz w:val="28"/>
          <w:szCs w:val="28"/>
        </w:rPr>
        <w:tab/>
      </w:r>
      <w:r w:rsidRPr="00FD3AC2">
        <w:rPr>
          <w:sz w:val="28"/>
          <w:szCs w:val="28"/>
          <w:lang w:val="sah-RU"/>
        </w:rPr>
        <w:tab/>
        <w:t xml:space="preserve">    </w:t>
      </w:r>
      <w:r w:rsidRPr="00FD3AC2">
        <w:rPr>
          <w:sz w:val="28"/>
          <w:szCs w:val="28"/>
        </w:rPr>
        <w:t>А.</w:t>
      </w:r>
      <w:r w:rsidRPr="00FD3AC2">
        <w:rPr>
          <w:sz w:val="28"/>
          <w:szCs w:val="28"/>
          <w:lang w:val="en-US"/>
        </w:rPr>
        <w:t> </w:t>
      </w:r>
      <w:r w:rsidR="00DF67D6" w:rsidRPr="00FD3AC2">
        <w:rPr>
          <w:sz w:val="28"/>
          <w:szCs w:val="28"/>
        </w:rPr>
        <w:t>ТАРАСЕНКО</w:t>
      </w:r>
    </w:p>
    <w:p w:rsidR="00C408DB" w:rsidRPr="00C408DB" w:rsidRDefault="00C408DB" w:rsidP="00C408DB">
      <w:pPr>
        <w:ind w:firstLine="709"/>
        <w:jc w:val="both"/>
        <w:rPr>
          <w:sz w:val="28"/>
          <w:szCs w:val="28"/>
        </w:rPr>
      </w:pPr>
    </w:p>
    <w:sectPr w:rsidR="00C408DB" w:rsidRPr="00C408DB" w:rsidSect="00836363">
      <w:headerReference w:type="default" r:id="rId9"/>
      <w:pgSz w:w="11906" w:h="16838"/>
      <w:pgMar w:top="1134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A96" w:rsidRDefault="006F5A96" w:rsidP="0073470B">
      <w:r>
        <w:separator/>
      </w:r>
    </w:p>
  </w:endnote>
  <w:endnote w:type="continuationSeparator" w:id="0">
    <w:p w:rsidR="006F5A96" w:rsidRDefault="006F5A96" w:rsidP="00734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A96" w:rsidRDefault="006F5A96" w:rsidP="0073470B">
      <w:r>
        <w:separator/>
      </w:r>
    </w:p>
  </w:footnote>
  <w:footnote w:type="continuationSeparator" w:id="0">
    <w:p w:rsidR="006F5A96" w:rsidRDefault="006F5A96" w:rsidP="00734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2506348"/>
      <w:docPartObj>
        <w:docPartGallery w:val="Page Numbers (Top of Page)"/>
        <w:docPartUnique/>
      </w:docPartObj>
    </w:sdtPr>
    <w:sdtEndPr/>
    <w:sdtContent>
      <w:p w:rsidR="007F52F5" w:rsidRDefault="007F52F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1FC">
          <w:rPr>
            <w:noProof/>
          </w:rPr>
          <w:t>2</w:t>
        </w:r>
        <w:r>
          <w:fldChar w:fldCharType="end"/>
        </w:r>
      </w:p>
    </w:sdtContent>
  </w:sdt>
  <w:p w:rsidR="007F52F5" w:rsidRDefault="007F52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E5906"/>
    <w:multiLevelType w:val="hybridMultilevel"/>
    <w:tmpl w:val="57FCC804"/>
    <w:lvl w:ilvl="0" w:tplc="A8869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3E71CD"/>
    <w:multiLevelType w:val="hybridMultilevel"/>
    <w:tmpl w:val="149E5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54C"/>
    <w:rsid w:val="00023079"/>
    <w:rsid w:val="000234CE"/>
    <w:rsid w:val="00041CB6"/>
    <w:rsid w:val="00053BC5"/>
    <w:rsid w:val="00054D58"/>
    <w:rsid w:val="000716DD"/>
    <w:rsid w:val="0009256D"/>
    <w:rsid w:val="000B4274"/>
    <w:rsid w:val="000E45B2"/>
    <w:rsid w:val="00100B77"/>
    <w:rsid w:val="00103F49"/>
    <w:rsid w:val="001407E4"/>
    <w:rsid w:val="00184991"/>
    <w:rsid w:val="001A0033"/>
    <w:rsid w:val="001E24A5"/>
    <w:rsid w:val="001E2CB2"/>
    <w:rsid w:val="00230C84"/>
    <w:rsid w:val="002442A5"/>
    <w:rsid w:val="00262715"/>
    <w:rsid w:val="00275F4B"/>
    <w:rsid w:val="00280640"/>
    <w:rsid w:val="002975A4"/>
    <w:rsid w:val="0030661B"/>
    <w:rsid w:val="0032409F"/>
    <w:rsid w:val="0032431E"/>
    <w:rsid w:val="00347777"/>
    <w:rsid w:val="00363E20"/>
    <w:rsid w:val="00364449"/>
    <w:rsid w:val="003833EE"/>
    <w:rsid w:val="00384764"/>
    <w:rsid w:val="0038616C"/>
    <w:rsid w:val="00390FC0"/>
    <w:rsid w:val="003A78EB"/>
    <w:rsid w:val="003B0B61"/>
    <w:rsid w:val="003E02D0"/>
    <w:rsid w:val="003E43B3"/>
    <w:rsid w:val="00401DBF"/>
    <w:rsid w:val="004144B1"/>
    <w:rsid w:val="00433A3C"/>
    <w:rsid w:val="00453A04"/>
    <w:rsid w:val="0047023A"/>
    <w:rsid w:val="00477590"/>
    <w:rsid w:val="004941C5"/>
    <w:rsid w:val="004B768A"/>
    <w:rsid w:val="004E31FC"/>
    <w:rsid w:val="005023F5"/>
    <w:rsid w:val="00507A2C"/>
    <w:rsid w:val="0053435F"/>
    <w:rsid w:val="005378A0"/>
    <w:rsid w:val="005516A6"/>
    <w:rsid w:val="005A6C18"/>
    <w:rsid w:val="005D2D53"/>
    <w:rsid w:val="005E52E6"/>
    <w:rsid w:val="005F3693"/>
    <w:rsid w:val="005F3BCC"/>
    <w:rsid w:val="00620386"/>
    <w:rsid w:val="006563C9"/>
    <w:rsid w:val="006577B5"/>
    <w:rsid w:val="006903FC"/>
    <w:rsid w:val="006B0CE7"/>
    <w:rsid w:val="006E53C8"/>
    <w:rsid w:val="006E7885"/>
    <w:rsid w:val="006F5A96"/>
    <w:rsid w:val="007108B3"/>
    <w:rsid w:val="0073470B"/>
    <w:rsid w:val="007479DA"/>
    <w:rsid w:val="007A189B"/>
    <w:rsid w:val="007B6A19"/>
    <w:rsid w:val="007D5BA8"/>
    <w:rsid w:val="007F52F5"/>
    <w:rsid w:val="00815B0D"/>
    <w:rsid w:val="00836363"/>
    <w:rsid w:val="0084058C"/>
    <w:rsid w:val="0085155F"/>
    <w:rsid w:val="00866B16"/>
    <w:rsid w:val="00885CA6"/>
    <w:rsid w:val="008863F4"/>
    <w:rsid w:val="00894296"/>
    <w:rsid w:val="008A1CF9"/>
    <w:rsid w:val="008C30E5"/>
    <w:rsid w:val="008F0E2A"/>
    <w:rsid w:val="009050C4"/>
    <w:rsid w:val="009631AD"/>
    <w:rsid w:val="00985318"/>
    <w:rsid w:val="009A0105"/>
    <w:rsid w:val="009A7064"/>
    <w:rsid w:val="009B7629"/>
    <w:rsid w:val="009E0018"/>
    <w:rsid w:val="009E275A"/>
    <w:rsid w:val="009E6C19"/>
    <w:rsid w:val="00A10430"/>
    <w:rsid w:val="00A1193C"/>
    <w:rsid w:val="00A1422F"/>
    <w:rsid w:val="00A55F8E"/>
    <w:rsid w:val="00A90F44"/>
    <w:rsid w:val="00AC5C8F"/>
    <w:rsid w:val="00AD65CE"/>
    <w:rsid w:val="00AD754C"/>
    <w:rsid w:val="00AE3A9E"/>
    <w:rsid w:val="00AF6916"/>
    <w:rsid w:val="00B02FA4"/>
    <w:rsid w:val="00B247FA"/>
    <w:rsid w:val="00B74166"/>
    <w:rsid w:val="00B76943"/>
    <w:rsid w:val="00BC44CE"/>
    <w:rsid w:val="00BC57A9"/>
    <w:rsid w:val="00BE614D"/>
    <w:rsid w:val="00C15C16"/>
    <w:rsid w:val="00C2521A"/>
    <w:rsid w:val="00C3295B"/>
    <w:rsid w:val="00C3637F"/>
    <w:rsid w:val="00C408DB"/>
    <w:rsid w:val="00C4170B"/>
    <w:rsid w:val="00C6138F"/>
    <w:rsid w:val="00C70416"/>
    <w:rsid w:val="00C77546"/>
    <w:rsid w:val="00C97A25"/>
    <w:rsid w:val="00CB32CE"/>
    <w:rsid w:val="00CD5EA9"/>
    <w:rsid w:val="00CF2E42"/>
    <w:rsid w:val="00CF56E7"/>
    <w:rsid w:val="00D37B72"/>
    <w:rsid w:val="00D54E74"/>
    <w:rsid w:val="00D73F3B"/>
    <w:rsid w:val="00DF0AAD"/>
    <w:rsid w:val="00DF67D6"/>
    <w:rsid w:val="00E0751C"/>
    <w:rsid w:val="00E10323"/>
    <w:rsid w:val="00E4023B"/>
    <w:rsid w:val="00E4572B"/>
    <w:rsid w:val="00E53486"/>
    <w:rsid w:val="00E6423C"/>
    <w:rsid w:val="00E857AD"/>
    <w:rsid w:val="00E92EC6"/>
    <w:rsid w:val="00EC711C"/>
    <w:rsid w:val="00ED0AA2"/>
    <w:rsid w:val="00EE67EE"/>
    <w:rsid w:val="00EF3686"/>
    <w:rsid w:val="00F0392D"/>
    <w:rsid w:val="00F04126"/>
    <w:rsid w:val="00F056EB"/>
    <w:rsid w:val="00F07CDE"/>
    <w:rsid w:val="00F13BA9"/>
    <w:rsid w:val="00FC644F"/>
    <w:rsid w:val="00FD3AC2"/>
    <w:rsid w:val="00FD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23F8E6"/>
  <w15:docId w15:val="{43FF4DFA-2C9A-48FD-A6B8-58FF751C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754C"/>
    <w:pPr>
      <w:keepNext/>
      <w:widowControl w:val="0"/>
      <w:snapToGrid w:val="0"/>
      <w:spacing w:line="360" w:lineRule="auto"/>
      <w:outlineLvl w:val="1"/>
    </w:pPr>
    <w:rPr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57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75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AD754C"/>
    <w:pPr>
      <w:ind w:left="720"/>
      <w:contextualSpacing/>
    </w:pPr>
  </w:style>
  <w:style w:type="table" w:styleId="a4">
    <w:name w:val="Table Grid"/>
    <w:basedOn w:val="a1"/>
    <w:uiPriority w:val="59"/>
    <w:rsid w:val="00AD7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E4572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ConsPlusNormal">
    <w:name w:val="ConsPlusNormal"/>
    <w:rsid w:val="006E78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  <w:style w:type="paragraph" w:customStyle="1" w:styleId="ConsPlusTitle">
    <w:name w:val="ConsPlusTitle"/>
    <w:uiPriority w:val="99"/>
    <w:rsid w:val="006E78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EF3686"/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3686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347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47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347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47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144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44B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EE0BEAEC249213674B116BFA869927D495C446E2D1FB6806777A988EB7FD50AA826CC38959EFE0665EF3CB519A6FC24EF85D0D1833d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C35D3-6355-4EC9-92A4-B5CA31C32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Наумова Туяра Федоровна</cp:lastModifiedBy>
  <cp:revision>3</cp:revision>
  <cp:lastPrinted>2021-11-15T10:39:00Z</cp:lastPrinted>
  <dcterms:created xsi:type="dcterms:W3CDTF">2023-05-02T09:21:00Z</dcterms:created>
  <dcterms:modified xsi:type="dcterms:W3CDTF">2023-05-04T02:26:00Z</dcterms:modified>
</cp:coreProperties>
</file>